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412DA" w14:textId="79FBECA4" w:rsidR="00B258AE" w:rsidRPr="00707841" w:rsidRDefault="0058007F" w:rsidP="00707841">
      <w:pPr>
        <w:spacing w:line="360" w:lineRule="auto"/>
        <w:jc w:val="both"/>
        <w:rPr>
          <w:rFonts w:ascii="Verdana" w:hAnsi="Verdana"/>
          <w:color w:val="000000" w:themeColor="text1"/>
          <w:sz w:val="20"/>
          <w:szCs w:val="20"/>
        </w:rPr>
      </w:pPr>
      <w:r w:rsidRPr="00707841">
        <w:rPr>
          <w:rFonts w:ascii="Verdana" w:hAnsi="Verdana"/>
          <w:color w:val="000000" w:themeColor="text1"/>
          <w:sz w:val="20"/>
          <w:szCs w:val="20"/>
        </w:rPr>
        <w:t>Press release</w:t>
      </w:r>
      <w:r w:rsidR="00123691">
        <w:rPr>
          <w:rFonts w:ascii="Verdana" w:hAnsi="Verdana"/>
          <w:color w:val="000000" w:themeColor="text1"/>
          <w:sz w:val="20"/>
          <w:szCs w:val="20"/>
        </w:rPr>
        <w:t xml:space="preserve">. </w:t>
      </w:r>
    </w:p>
    <w:p w14:paraId="1681AC4B" w14:textId="7E5D3A53" w:rsidR="0058007F" w:rsidRPr="00707841" w:rsidRDefault="0058007F" w:rsidP="00707841">
      <w:pPr>
        <w:spacing w:line="360" w:lineRule="auto"/>
        <w:jc w:val="both"/>
        <w:rPr>
          <w:rFonts w:ascii="Verdana" w:hAnsi="Verdana"/>
          <w:color w:val="000000" w:themeColor="text1"/>
          <w:sz w:val="20"/>
          <w:szCs w:val="20"/>
        </w:rPr>
      </w:pPr>
    </w:p>
    <w:p w14:paraId="59936CA0" w14:textId="77777777" w:rsidR="00707841" w:rsidRPr="00707841" w:rsidRDefault="00707841" w:rsidP="00707841">
      <w:pPr>
        <w:spacing w:line="360" w:lineRule="auto"/>
        <w:jc w:val="both"/>
        <w:rPr>
          <w:rFonts w:ascii="Verdana" w:hAnsi="Verdana"/>
          <w:color w:val="000000" w:themeColor="text1"/>
          <w:sz w:val="20"/>
          <w:szCs w:val="20"/>
        </w:rPr>
      </w:pPr>
    </w:p>
    <w:p w14:paraId="0ED71580" w14:textId="38D6BECF" w:rsidR="00997BCA" w:rsidRPr="00707841" w:rsidRDefault="006F39D8" w:rsidP="00707841">
      <w:pPr>
        <w:spacing w:line="276" w:lineRule="auto"/>
        <w:rPr>
          <w:rFonts w:ascii="Verdana" w:hAnsi="Verdana"/>
          <w:i/>
          <w:sz w:val="18"/>
          <w:szCs w:val="18"/>
          <w:lang w:val="en-US"/>
        </w:rPr>
      </w:pPr>
      <w:bookmarkStart w:id="0" w:name="_Hlk512000079"/>
      <w:r w:rsidRPr="00707841">
        <w:rPr>
          <w:rFonts w:ascii="Verdana" w:hAnsi="Verdana"/>
          <w:i/>
          <w:sz w:val="18"/>
          <w:szCs w:val="18"/>
          <w:lang w:val="en-US"/>
        </w:rPr>
        <w:t xml:space="preserve">EVOC PRODUCT HIGHLIGHT </w:t>
      </w:r>
      <w:r w:rsidR="00994967">
        <w:rPr>
          <w:rFonts w:ascii="Verdana" w:hAnsi="Verdana"/>
          <w:i/>
          <w:sz w:val="18"/>
          <w:szCs w:val="18"/>
          <w:lang w:val="en-US"/>
        </w:rPr>
        <w:t>SPRING SUMMER 2022</w:t>
      </w:r>
      <w:r w:rsidRPr="00707841">
        <w:rPr>
          <w:rFonts w:ascii="Verdana" w:hAnsi="Verdana"/>
          <w:i/>
          <w:sz w:val="18"/>
          <w:szCs w:val="18"/>
          <w:lang w:val="en-US"/>
        </w:rPr>
        <w:t>:</w:t>
      </w:r>
    </w:p>
    <w:p w14:paraId="4DCC58D1" w14:textId="730F0DA7" w:rsidR="00773AAF" w:rsidRDefault="00994967" w:rsidP="00707841">
      <w:pPr>
        <w:spacing w:line="276" w:lineRule="auto"/>
        <w:rPr>
          <w:rFonts w:ascii="Verdana" w:hAnsi="Verdana"/>
          <w:b/>
          <w:bCs/>
          <w:sz w:val="26"/>
          <w:szCs w:val="26"/>
          <w:lang w:val="en-US"/>
        </w:rPr>
      </w:pPr>
      <w:r w:rsidRPr="00994967">
        <w:rPr>
          <w:rFonts w:ascii="Verdana" w:hAnsi="Verdana"/>
          <w:b/>
          <w:bCs/>
          <w:sz w:val="26"/>
          <w:szCs w:val="26"/>
          <w:lang w:val="en-US"/>
        </w:rPr>
        <w:t>HYDRO PRO: Race-Ready, Adventure-Minded Hydration</w:t>
      </w:r>
    </w:p>
    <w:p w14:paraId="09535D86" w14:textId="22579ACA" w:rsidR="0057355E" w:rsidRPr="00994967" w:rsidRDefault="0057355E" w:rsidP="00707841">
      <w:pPr>
        <w:spacing w:line="276" w:lineRule="auto"/>
        <w:rPr>
          <w:rFonts w:ascii="Verdana" w:hAnsi="Verdana"/>
          <w:b/>
          <w:bCs/>
          <w:sz w:val="26"/>
          <w:szCs w:val="26"/>
        </w:rPr>
      </w:pPr>
    </w:p>
    <w:p w14:paraId="7287A872" w14:textId="5D634F2A" w:rsidR="00AA0D17" w:rsidRDefault="0057355E" w:rsidP="007E660C">
      <w:pPr>
        <w:widowControl w:val="0"/>
        <w:autoSpaceDE w:val="0"/>
        <w:autoSpaceDN w:val="0"/>
        <w:adjustRightInd w:val="0"/>
        <w:spacing w:line="276" w:lineRule="auto"/>
        <w:jc w:val="both"/>
        <w:rPr>
          <w:rFonts w:ascii="Verdana" w:hAnsi="Verdana"/>
          <w:b/>
          <w:bCs/>
          <w:noProof/>
          <w:sz w:val="22"/>
          <w:szCs w:val="22"/>
          <w:lang w:val="en-US" w:eastAsia="de-DE"/>
        </w:rPr>
      </w:pPr>
      <w:r w:rsidRPr="0057355E">
        <w:rPr>
          <w:rFonts w:ascii="Verdana" w:hAnsi="Verdana"/>
          <w:b/>
          <w:bCs/>
          <w:noProof/>
          <w:sz w:val="22"/>
          <w:szCs w:val="22"/>
          <w:lang w:val="en-US" w:eastAsia="de-DE"/>
        </w:rPr>
        <w:t>Achieving the perfect hybrid between smart hydration backpack and well-ventilated vest, EVOC HYDRO PRO is the ideal hydration reserve for everything from gravel adventures to enduro races. Designed specifically for high-performance cycling applications HYDRO PRO is available in two different volumes — 1.5 l and 3 l.</w:t>
      </w:r>
    </w:p>
    <w:p w14:paraId="0868D6D1" w14:textId="77777777" w:rsidR="0057355E" w:rsidRPr="0057355E" w:rsidRDefault="0057355E" w:rsidP="007E660C">
      <w:pPr>
        <w:widowControl w:val="0"/>
        <w:autoSpaceDE w:val="0"/>
        <w:autoSpaceDN w:val="0"/>
        <w:adjustRightInd w:val="0"/>
        <w:spacing w:line="276" w:lineRule="auto"/>
        <w:jc w:val="both"/>
        <w:rPr>
          <w:rFonts w:ascii="Verdana" w:hAnsi="Verdana"/>
          <w:b/>
          <w:smallCaps/>
          <w:sz w:val="20"/>
          <w:szCs w:val="20"/>
        </w:rPr>
      </w:pPr>
    </w:p>
    <w:bookmarkEnd w:id="0"/>
    <w:p w14:paraId="1F84DD68" w14:textId="45E0F492" w:rsidR="0057355E" w:rsidRPr="0057355E" w:rsidRDefault="0057355E" w:rsidP="0057355E">
      <w:pPr>
        <w:pStyle w:val="Default"/>
        <w:numPr>
          <w:ilvl w:val="0"/>
          <w:numId w:val="14"/>
        </w:numPr>
        <w:spacing w:line="276" w:lineRule="auto"/>
        <w:jc w:val="both"/>
        <w:rPr>
          <w:rFonts w:ascii="Verdana" w:eastAsia="Arial Unicode MS" w:hAnsi="Verdana" w:cs="Arial Unicode MS"/>
          <w:sz w:val="20"/>
          <w:szCs w:val="20"/>
          <w:bdr w:val="nil"/>
          <w:lang w:val="en-US" w:eastAsia="de-DE"/>
          <w14:textOutline w14:w="0" w14:cap="flat" w14:cmpd="sng" w14:algn="ctr">
            <w14:noFill/>
            <w14:prstDash w14:val="solid"/>
            <w14:bevel/>
          </w14:textOutline>
        </w:rPr>
      </w:pPr>
      <w:r>
        <w:rPr>
          <w:rFonts w:ascii="Verdana" w:hAnsi="Verdana"/>
          <w:noProof/>
          <w:color w:val="000000" w:themeColor="text1"/>
          <w:sz w:val="20"/>
          <w:szCs w:val="20"/>
        </w:rPr>
        <w:drawing>
          <wp:anchor distT="0" distB="0" distL="114300" distR="114300" simplePos="0" relativeHeight="251657728" behindDoc="0" locked="0" layoutInCell="1" allowOverlap="1" wp14:anchorId="4EF43E26" wp14:editId="0A470925">
            <wp:simplePos x="0" y="0"/>
            <wp:positionH relativeFrom="column">
              <wp:posOffset>4082415</wp:posOffset>
            </wp:positionH>
            <wp:positionV relativeFrom="paragraph">
              <wp:posOffset>160020</wp:posOffset>
            </wp:positionV>
            <wp:extent cx="2008505" cy="194373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a:stretch>
                      <a:fillRect/>
                    </a:stretch>
                  </pic:blipFill>
                  <pic:spPr>
                    <a:xfrm>
                      <a:off x="0" y="0"/>
                      <a:ext cx="2008505" cy="1943735"/>
                    </a:xfrm>
                    <a:prstGeom prst="rect">
                      <a:avLst/>
                    </a:prstGeom>
                  </pic:spPr>
                </pic:pic>
              </a:graphicData>
            </a:graphic>
            <wp14:sizeRelH relativeFrom="page">
              <wp14:pctWidth>0</wp14:pctWidth>
            </wp14:sizeRelH>
            <wp14:sizeRelV relativeFrom="page">
              <wp14:pctHeight>0</wp14:pctHeight>
            </wp14:sizeRelV>
          </wp:anchor>
        </w:drawing>
      </w:r>
      <w:r w:rsidRPr="0057355E">
        <w:rPr>
          <w:rFonts w:ascii="Verdana" w:eastAsia="Arial Unicode MS" w:hAnsi="Verdana" w:cs="Arial Unicode MS"/>
          <w:sz w:val="20"/>
          <w:szCs w:val="20"/>
          <w:bdr w:val="nil"/>
          <w:lang w:val="en-US" w:eastAsia="de-DE"/>
          <w14:textOutline w14:w="0" w14:cap="flat" w14:cmpd="sng" w14:algn="ctr">
            <w14:noFill/>
            <w14:prstDash w14:val="solid"/>
            <w14:bevel/>
          </w14:textOutline>
        </w:rPr>
        <w:t>The quick-access main compartment accommodates a 1.5-liter hydration bladder as well as smaller items and valuables.</w:t>
      </w:r>
    </w:p>
    <w:p w14:paraId="472E9B53" w14:textId="77777777" w:rsidR="0057355E" w:rsidRPr="0057355E" w:rsidRDefault="0057355E" w:rsidP="0057355E">
      <w:pPr>
        <w:pStyle w:val="Default"/>
        <w:numPr>
          <w:ilvl w:val="0"/>
          <w:numId w:val="14"/>
        </w:numPr>
        <w:spacing w:line="276" w:lineRule="auto"/>
        <w:jc w:val="both"/>
        <w:rPr>
          <w:rFonts w:ascii="Verdana" w:eastAsia="Arial Unicode MS" w:hAnsi="Verdana" w:cs="Arial Unicode MS"/>
          <w:sz w:val="20"/>
          <w:szCs w:val="20"/>
          <w:bdr w:val="nil"/>
          <w:lang w:val="en-US" w:eastAsia="de-DE"/>
          <w14:textOutline w14:w="0" w14:cap="flat" w14:cmpd="sng" w14:algn="ctr">
            <w14:noFill/>
            <w14:prstDash w14:val="solid"/>
            <w14:bevel/>
          </w14:textOutline>
        </w:rPr>
      </w:pPr>
      <w:r w:rsidRPr="0057355E">
        <w:rPr>
          <w:rFonts w:ascii="Verdana" w:eastAsia="Arial Unicode MS" w:hAnsi="Verdana" w:cs="Arial Unicode MS"/>
          <w:sz w:val="20"/>
          <w:szCs w:val="20"/>
          <w:bdr w:val="nil"/>
          <w:lang w:val="en-US" w:eastAsia="de-DE"/>
          <w14:textOutline w14:w="0" w14:cap="flat" w14:cmpd="sng" w14:algn="ctr">
            <w14:noFill/>
            <w14:prstDash w14:val="solid"/>
            <w14:bevel/>
          </w14:textOutline>
        </w:rPr>
        <w:t>Two 150 ml mesh pockets on the shoulder straps ensure energy bars and gels remain within easy reach throughout any ride (or they can accommodate mini flasks for running)</w:t>
      </w:r>
    </w:p>
    <w:p w14:paraId="62099000" w14:textId="77777777" w:rsidR="0057355E" w:rsidRPr="0057355E" w:rsidRDefault="0057355E" w:rsidP="0057355E">
      <w:pPr>
        <w:pStyle w:val="Default"/>
        <w:numPr>
          <w:ilvl w:val="0"/>
          <w:numId w:val="14"/>
        </w:numPr>
        <w:spacing w:line="276" w:lineRule="auto"/>
        <w:jc w:val="both"/>
        <w:rPr>
          <w:rFonts w:ascii="Verdana" w:eastAsia="Arial Unicode MS" w:hAnsi="Verdana" w:cs="Arial Unicode MS"/>
          <w:sz w:val="20"/>
          <w:szCs w:val="20"/>
          <w:bdr w:val="nil"/>
          <w:lang w:val="en-US" w:eastAsia="de-DE"/>
          <w14:textOutline w14:w="0" w14:cap="flat" w14:cmpd="sng" w14:algn="ctr">
            <w14:noFill/>
            <w14:prstDash w14:val="solid"/>
            <w14:bevel/>
          </w14:textOutline>
        </w:rPr>
      </w:pPr>
      <w:r w:rsidRPr="0057355E">
        <w:rPr>
          <w:rFonts w:ascii="Verdana" w:eastAsia="Arial Unicode MS" w:hAnsi="Verdana" w:cs="Arial Unicode MS"/>
          <w:sz w:val="20"/>
          <w:szCs w:val="20"/>
          <w:bdr w:val="nil"/>
          <w:lang w:val="en-US" w:eastAsia="de-DE"/>
          <w14:textOutline w14:w="0" w14:cap="flat" w14:cmpd="sng" w14:algn="ctr">
            <w14:noFill/>
            <w14:prstDash w14:val="solid"/>
            <w14:bevel/>
          </w14:textOutline>
        </w:rPr>
        <w:t>A zippered pocket — two on the 3l model — underneath the mesh pouches let are perfect to stow away mini tools or a mobile phone.</w:t>
      </w:r>
    </w:p>
    <w:p w14:paraId="23E62977" w14:textId="77777777" w:rsidR="0057355E" w:rsidRPr="0057355E" w:rsidRDefault="0057355E" w:rsidP="0057355E">
      <w:pPr>
        <w:pStyle w:val="Default"/>
        <w:numPr>
          <w:ilvl w:val="0"/>
          <w:numId w:val="14"/>
        </w:numPr>
        <w:spacing w:line="276" w:lineRule="auto"/>
        <w:jc w:val="both"/>
        <w:rPr>
          <w:rFonts w:ascii="Verdana" w:eastAsia="Arial Unicode MS" w:hAnsi="Verdana" w:cs="Arial Unicode MS"/>
          <w:sz w:val="20"/>
          <w:szCs w:val="20"/>
          <w:bdr w:val="nil"/>
          <w:lang w:val="en-US" w:eastAsia="de-DE"/>
          <w14:textOutline w14:w="0" w14:cap="flat" w14:cmpd="sng" w14:algn="ctr">
            <w14:noFill/>
            <w14:prstDash w14:val="solid"/>
            <w14:bevel/>
          </w14:textOutline>
        </w:rPr>
      </w:pPr>
      <w:r w:rsidRPr="0057355E">
        <w:rPr>
          <w:rFonts w:ascii="Verdana" w:eastAsia="Arial Unicode MS" w:hAnsi="Verdana" w:cs="Arial Unicode MS"/>
          <w:sz w:val="20"/>
          <w:szCs w:val="20"/>
          <w:bdr w:val="nil"/>
          <w:lang w:val="en-US" w:eastAsia="de-DE"/>
          <w14:textOutline w14:w="0" w14:cap="flat" w14:cmpd="sng" w14:algn="ctr">
            <w14:noFill/>
            <w14:prstDash w14:val="solid"/>
            <w14:bevel/>
          </w14:textOutline>
        </w:rPr>
        <w:t>The lateral AIRO FLEX sections keep the pack snug, yet comfortable, and prevent any side-to-side movement no matter where the road — or trail — takes you</w:t>
      </w:r>
    </w:p>
    <w:p w14:paraId="04EDC91A" w14:textId="656C29FD" w:rsidR="0058007F" w:rsidRPr="00707841" w:rsidRDefault="0058007F" w:rsidP="007E660C">
      <w:pPr>
        <w:pStyle w:val="Default"/>
        <w:spacing w:line="276" w:lineRule="auto"/>
        <w:jc w:val="both"/>
        <w:rPr>
          <w:rFonts w:ascii="Verdana" w:hAnsi="Verdana"/>
          <w:noProof/>
          <w:sz w:val="20"/>
          <w:szCs w:val="20"/>
          <w:lang w:val="en-US" w:eastAsia="de-DE"/>
        </w:rPr>
      </w:pPr>
    </w:p>
    <w:p w14:paraId="6162D807" w14:textId="67A78F74" w:rsidR="00AA0D17" w:rsidRDefault="0057355E" w:rsidP="007E660C">
      <w:pPr>
        <w:pStyle w:val="Text"/>
        <w:spacing w:line="276" w:lineRule="auto"/>
        <w:jc w:val="both"/>
        <w:rPr>
          <w:rFonts w:ascii="Verdana" w:hAnsi="Verdana"/>
          <w:sz w:val="20"/>
          <w:szCs w:val="20"/>
          <w:lang w:val="en-US"/>
        </w:rPr>
      </w:pPr>
      <w:r w:rsidRPr="0057355E">
        <w:rPr>
          <w:rFonts w:ascii="Verdana" w:hAnsi="Verdana"/>
          <w:sz w:val="20"/>
          <w:szCs w:val="20"/>
          <w:lang w:val="en-US"/>
        </w:rPr>
        <w:t>Specifically designed to meet our athletes’ strict requirements without a single gram of unnecessary weight and good ventilation, HYDRO PRO is vital to maintaining fueling and hydration during summer events where high heat and dry conditions can limit athlete performance. The short-contoured HYDRO PRO creates a hydration solution for athletes without too much coverage on the rider’s back and allows for unencumbered use of the jersey pockets.</w:t>
      </w:r>
    </w:p>
    <w:p w14:paraId="2237417D" w14:textId="77777777" w:rsidR="0057355E" w:rsidRPr="00707841" w:rsidRDefault="0057355E" w:rsidP="007E660C">
      <w:pPr>
        <w:pStyle w:val="Text"/>
        <w:spacing w:line="276" w:lineRule="auto"/>
        <w:jc w:val="both"/>
        <w:rPr>
          <w:rFonts w:ascii="Verdana" w:hAnsi="Verdana"/>
          <w:sz w:val="20"/>
          <w:szCs w:val="20"/>
          <w:lang w:val="en-US"/>
        </w:rPr>
      </w:pPr>
    </w:p>
    <w:p w14:paraId="4892426B" w14:textId="1BB4B254" w:rsidR="0057355E" w:rsidRDefault="0057355E">
      <w:pPr>
        <w:rPr>
          <w:rFonts w:ascii="Verdana" w:hAnsi="Verdana" w:cs="Agfa Rotis Semi Sans"/>
          <w:noProof/>
          <w:color w:val="000000"/>
          <w:sz w:val="20"/>
          <w:szCs w:val="20"/>
          <w:lang w:val="en-US" w:eastAsia="de-DE"/>
        </w:rPr>
      </w:pPr>
      <w:r>
        <w:rPr>
          <w:rFonts w:ascii="Verdana" w:hAnsi="Verdana"/>
          <w:noProof/>
          <w:sz w:val="20"/>
          <w:szCs w:val="20"/>
          <w:lang w:val="en-US" w:eastAsia="de-DE"/>
        </w:rPr>
        <w:br w:type="page"/>
      </w:r>
    </w:p>
    <w:p w14:paraId="7E2A0DB0" w14:textId="77777777" w:rsidR="0058007F" w:rsidRPr="00707841" w:rsidRDefault="0058007F" w:rsidP="007E660C">
      <w:pPr>
        <w:pStyle w:val="Default"/>
        <w:spacing w:line="276" w:lineRule="auto"/>
        <w:jc w:val="both"/>
        <w:rPr>
          <w:rFonts w:ascii="Verdana" w:hAnsi="Verdana"/>
          <w:noProof/>
          <w:sz w:val="20"/>
          <w:szCs w:val="20"/>
          <w:lang w:val="en-US" w:eastAsia="de-DE"/>
        </w:rPr>
      </w:pPr>
    </w:p>
    <w:p w14:paraId="1198B608" w14:textId="77777777" w:rsidR="009D16E0" w:rsidRPr="00707841" w:rsidRDefault="009D16E0" w:rsidP="007E660C">
      <w:pPr>
        <w:pStyle w:val="Default"/>
        <w:spacing w:line="276" w:lineRule="auto"/>
        <w:jc w:val="both"/>
        <w:rPr>
          <w:rFonts w:ascii="Verdana" w:hAnsi="Verdana"/>
          <w:b/>
          <w:noProof/>
          <w:sz w:val="20"/>
          <w:szCs w:val="20"/>
          <w:lang w:val="en-US" w:eastAsia="de-DE"/>
        </w:rPr>
      </w:pPr>
      <w:r w:rsidRPr="00707841">
        <w:rPr>
          <w:rFonts w:ascii="Verdana" w:hAnsi="Verdana"/>
          <w:b/>
          <w:noProof/>
          <w:sz w:val="20"/>
          <w:szCs w:val="20"/>
          <w:lang w:val="en-US" w:eastAsia="de-DE"/>
        </w:rPr>
        <w:t>Further convenient features:</w:t>
      </w:r>
    </w:p>
    <w:p w14:paraId="68676D17"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HYDRATION BLADDER 1,5 included</w:t>
      </w:r>
    </w:p>
    <w:p w14:paraId="62D0FB12"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Mesh ventilation</w:t>
      </w:r>
    </w:p>
    <w:p w14:paraId="063CDB14"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Body Hugging system for better fit</w:t>
      </w:r>
    </w:p>
    <w:p w14:paraId="67AD3334"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Compression straps that prevent the load from jumping around inside the pack</w:t>
      </w:r>
    </w:p>
    <w:p w14:paraId="7A9240C8"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AIRO FLEX belts for flexible, yet firm fit</w:t>
      </w:r>
    </w:p>
    <w:p w14:paraId="57CC3244"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Compartment for hydration bladders up to 1.5 litres</w:t>
      </w:r>
    </w:p>
    <w:p w14:paraId="4FB12D0C"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Clip to attach hydration system hose</w:t>
      </w:r>
    </w:p>
    <w:p w14:paraId="5B1A1719" w14:textId="77777777" w:rsidR="0057355E" w:rsidRPr="0057355E" w:rsidRDefault="0057355E" w:rsidP="0057355E">
      <w:pPr>
        <w:pStyle w:val="Default"/>
        <w:numPr>
          <w:ilvl w:val="0"/>
          <w:numId w:val="15"/>
        </w:numPr>
        <w:spacing w:line="276" w:lineRule="auto"/>
        <w:jc w:val="both"/>
        <w:rPr>
          <w:rFonts w:ascii="Verdana" w:hAnsi="Verdana"/>
          <w:noProof/>
          <w:sz w:val="18"/>
          <w:szCs w:val="18"/>
          <w:lang w:val="en-US" w:eastAsia="de-DE"/>
        </w:rPr>
      </w:pPr>
      <w:r w:rsidRPr="0057355E">
        <w:rPr>
          <w:rFonts w:ascii="Verdana" w:hAnsi="Verdana"/>
          <w:noProof/>
          <w:sz w:val="18"/>
          <w:szCs w:val="18"/>
          <w:lang w:val="en-US" w:eastAsia="de-DE"/>
        </w:rPr>
        <w:t>Height-adjustable chest strap with clip to attach hydration system hose</w:t>
      </w:r>
    </w:p>
    <w:p w14:paraId="35D629B7" w14:textId="6C16D053" w:rsidR="009D16E0" w:rsidRPr="00707841" w:rsidRDefault="009D16E0" w:rsidP="007E660C">
      <w:pPr>
        <w:pStyle w:val="Default"/>
        <w:spacing w:line="276" w:lineRule="auto"/>
        <w:jc w:val="both"/>
        <w:rPr>
          <w:rFonts w:ascii="Verdana" w:hAnsi="Verdana"/>
          <w:noProof/>
          <w:sz w:val="18"/>
          <w:szCs w:val="18"/>
          <w:lang w:val="en-US" w:eastAsia="de-DE"/>
        </w:rPr>
      </w:pPr>
    </w:p>
    <w:p w14:paraId="4242E335" w14:textId="1B134731" w:rsidR="00707841" w:rsidRPr="00707841" w:rsidRDefault="00707841" w:rsidP="007E660C">
      <w:pPr>
        <w:pStyle w:val="Default"/>
        <w:spacing w:line="276" w:lineRule="auto"/>
        <w:jc w:val="both"/>
        <w:rPr>
          <w:rFonts w:ascii="Verdana" w:hAnsi="Verdana"/>
          <w:noProof/>
          <w:sz w:val="18"/>
          <w:szCs w:val="18"/>
          <w:lang w:val="en-US" w:eastAsia="de-DE"/>
        </w:rPr>
      </w:pPr>
    </w:p>
    <w:p w14:paraId="4D9EDB99" w14:textId="41C85781" w:rsidR="00707841" w:rsidRPr="00707841" w:rsidRDefault="0057355E" w:rsidP="007E660C">
      <w:pPr>
        <w:pStyle w:val="Default"/>
        <w:spacing w:line="276" w:lineRule="auto"/>
        <w:jc w:val="both"/>
        <w:rPr>
          <w:rFonts w:ascii="Verdana" w:hAnsi="Verdana"/>
          <w:noProof/>
          <w:sz w:val="18"/>
          <w:szCs w:val="18"/>
          <w:lang w:val="en-US" w:eastAsia="de-DE"/>
        </w:rPr>
      </w:pPr>
      <w:r>
        <w:rPr>
          <w:rFonts w:ascii="Verdana" w:hAnsi="Verdana"/>
          <w:noProof/>
          <w:color w:val="000000" w:themeColor="text1"/>
          <w:sz w:val="20"/>
          <w:szCs w:val="20"/>
        </w:rPr>
        <w:drawing>
          <wp:anchor distT="0" distB="0" distL="114300" distR="114300" simplePos="0" relativeHeight="251659776" behindDoc="0" locked="0" layoutInCell="1" allowOverlap="1" wp14:anchorId="05B27F3A" wp14:editId="69DEBB4A">
            <wp:simplePos x="0" y="0"/>
            <wp:positionH relativeFrom="column">
              <wp:posOffset>120650</wp:posOffset>
            </wp:positionH>
            <wp:positionV relativeFrom="paragraph">
              <wp:posOffset>39370</wp:posOffset>
            </wp:positionV>
            <wp:extent cx="1758315" cy="194373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stretch>
                      <a:fillRect/>
                    </a:stretch>
                  </pic:blipFill>
                  <pic:spPr>
                    <a:xfrm>
                      <a:off x="0" y="0"/>
                      <a:ext cx="1758315" cy="1943735"/>
                    </a:xfrm>
                    <a:prstGeom prst="rect">
                      <a:avLst/>
                    </a:prstGeom>
                  </pic:spPr>
                </pic:pic>
              </a:graphicData>
            </a:graphic>
            <wp14:sizeRelH relativeFrom="page">
              <wp14:pctWidth>0</wp14:pctWidth>
            </wp14:sizeRelH>
            <wp14:sizeRelV relativeFrom="page">
              <wp14:pctHeight>0</wp14:pctHeight>
            </wp14:sizeRelV>
          </wp:anchor>
        </w:drawing>
      </w:r>
    </w:p>
    <w:p w14:paraId="4E616FB2" w14:textId="77777777" w:rsidR="0057355E" w:rsidRPr="0057355E" w:rsidRDefault="0057355E" w:rsidP="0057355E">
      <w:pPr>
        <w:pStyle w:val="Default"/>
        <w:spacing w:line="276" w:lineRule="auto"/>
        <w:jc w:val="both"/>
        <w:rPr>
          <w:rFonts w:ascii="Verdana" w:hAnsi="Verdana"/>
          <w:b/>
          <w:noProof/>
          <w:sz w:val="20"/>
          <w:szCs w:val="20"/>
          <w:lang w:val="en-US" w:eastAsia="de-DE"/>
        </w:rPr>
      </w:pPr>
      <w:r w:rsidRPr="0057355E">
        <w:rPr>
          <w:rFonts w:ascii="Verdana" w:hAnsi="Verdana"/>
          <w:b/>
          <w:noProof/>
          <w:sz w:val="20"/>
          <w:szCs w:val="20"/>
          <w:lang w:val="en-US" w:eastAsia="de-DE"/>
        </w:rPr>
        <w:t>HYDRO PRO 1,5:</w:t>
      </w:r>
    </w:p>
    <w:p w14:paraId="0B06D682" w14:textId="15037C68" w:rsidR="0057355E" w:rsidRPr="0057355E" w:rsidRDefault="0057355E" w:rsidP="0057355E">
      <w:pPr>
        <w:pStyle w:val="Default"/>
        <w:spacing w:line="276" w:lineRule="auto"/>
        <w:jc w:val="both"/>
        <w:rPr>
          <w:rFonts w:ascii="Verdana" w:hAnsi="Verdana"/>
          <w:bCs/>
          <w:noProof/>
          <w:sz w:val="20"/>
          <w:szCs w:val="20"/>
          <w:lang w:val="en-US" w:eastAsia="de-DE"/>
        </w:rPr>
      </w:pPr>
      <w:r w:rsidRPr="0057355E">
        <w:rPr>
          <w:rFonts w:ascii="Verdana" w:hAnsi="Verdana"/>
          <w:bCs/>
          <w:noProof/>
          <w:sz w:val="20"/>
          <w:szCs w:val="20"/>
          <w:lang w:val="en-US" w:eastAsia="de-DE"/>
        </w:rPr>
        <w:t>1.5 l (0.2 l in the chest pocket, 1.3 l in the pack), 230 g, 23 x 33 x 2 cm</w:t>
      </w:r>
    </w:p>
    <w:p w14:paraId="206000B6" w14:textId="04A0E07A" w:rsidR="0057355E" w:rsidRPr="0057355E" w:rsidRDefault="0057355E" w:rsidP="0057355E">
      <w:pPr>
        <w:pStyle w:val="Default"/>
        <w:spacing w:line="276" w:lineRule="auto"/>
        <w:jc w:val="both"/>
        <w:rPr>
          <w:rFonts w:ascii="Verdana" w:hAnsi="Verdana"/>
          <w:b/>
          <w:noProof/>
          <w:sz w:val="20"/>
          <w:szCs w:val="20"/>
          <w:lang w:val="en-US" w:eastAsia="de-DE"/>
        </w:rPr>
      </w:pPr>
      <w:r w:rsidRPr="0057355E">
        <w:rPr>
          <w:rFonts w:ascii="Verdana" w:hAnsi="Verdana"/>
          <w:b/>
          <w:noProof/>
          <w:sz w:val="20"/>
          <w:szCs w:val="20"/>
          <w:lang w:val="en-US" w:eastAsia="de-DE"/>
        </w:rPr>
        <w:t xml:space="preserve">Colours: </w:t>
      </w:r>
      <w:r w:rsidRPr="0057355E">
        <w:rPr>
          <w:rFonts w:ascii="Verdana" w:hAnsi="Verdana"/>
          <w:bCs/>
          <w:noProof/>
          <w:sz w:val="20"/>
          <w:szCs w:val="20"/>
          <w:lang w:val="en-US" w:eastAsia="de-DE"/>
        </w:rPr>
        <w:t>Black, Steel</w:t>
      </w:r>
    </w:p>
    <w:p w14:paraId="1E080489" w14:textId="77777777" w:rsidR="0057355E" w:rsidRPr="0057355E" w:rsidRDefault="0057355E" w:rsidP="0057355E">
      <w:pPr>
        <w:pStyle w:val="Default"/>
        <w:spacing w:line="276" w:lineRule="auto"/>
        <w:jc w:val="both"/>
        <w:rPr>
          <w:rFonts w:ascii="Verdana" w:hAnsi="Verdana"/>
          <w:b/>
          <w:noProof/>
          <w:sz w:val="20"/>
          <w:szCs w:val="20"/>
          <w:lang w:val="en-US" w:eastAsia="de-DE"/>
        </w:rPr>
      </w:pPr>
      <w:r w:rsidRPr="0057355E">
        <w:rPr>
          <w:rFonts w:ascii="Verdana" w:hAnsi="Verdana"/>
          <w:b/>
          <w:noProof/>
          <w:sz w:val="20"/>
          <w:szCs w:val="20"/>
          <w:lang w:val="en-US" w:eastAsia="de-DE"/>
        </w:rPr>
        <w:t xml:space="preserve">Materials: </w:t>
      </w:r>
      <w:r w:rsidRPr="0057355E">
        <w:rPr>
          <w:rFonts w:ascii="Verdana" w:hAnsi="Verdana"/>
          <w:bCs/>
          <w:noProof/>
          <w:sz w:val="20"/>
          <w:szCs w:val="20"/>
          <w:lang w:val="en-US" w:eastAsia="de-DE"/>
        </w:rPr>
        <w:t>N210 D TAFFETA, 3D AIR MESH, AIRO FLEX</w:t>
      </w:r>
    </w:p>
    <w:p w14:paraId="009B8EA5" w14:textId="6ABC036A" w:rsidR="0057355E" w:rsidRPr="0057355E" w:rsidRDefault="0057355E" w:rsidP="0057355E">
      <w:pPr>
        <w:pStyle w:val="Default"/>
        <w:spacing w:line="276" w:lineRule="auto"/>
        <w:jc w:val="both"/>
        <w:rPr>
          <w:rFonts w:ascii="Verdana" w:hAnsi="Verdana"/>
          <w:bCs/>
          <w:noProof/>
          <w:sz w:val="20"/>
          <w:szCs w:val="20"/>
          <w:lang w:val="en-US" w:eastAsia="de-DE"/>
        </w:rPr>
      </w:pPr>
      <w:r w:rsidRPr="0057355E">
        <w:rPr>
          <w:rFonts w:ascii="Verdana" w:hAnsi="Verdana"/>
          <w:b/>
          <w:noProof/>
          <w:sz w:val="20"/>
          <w:szCs w:val="20"/>
          <w:lang w:val="en-US" w:eastAsia="de-DE"/>
        </w:rPr>
        <w:t xml:space="preserve">Price: </w:t>
      </w:r>
      <w:r w:rsidRPr="0057355E">
        <w:rPr>
          <w:rFonts w:ascii="Verdana" w:hAnsi="Verdana"/>
          <w:bCs/>
          <w:noProof/>
          <w:sz w:val="20"/>
          <w:szCs w:val="20"/>
          <w:lang w:val="en-US" w:eastAsia="de-DE"/>
        </w:rPr>
        <w:t>100,- € / 115,-$ (US)</w:t>
      </w:r>
    </w:p>
    <w:p w14:paraId="61ED2141" w14:textId="49DBF18B" w:rsidR="0057355E" w:rsidRDefault="0057355E" w:rsidP="0057355E">
      <w:pPr>
        <w:pStyle w:val="Default"/>
        <w:spacing w:line="276" w:lineRule="auto"/>
        <w:jc w:val="both"/>
        <w:rPr>
          <w:rFonts w:ascii="Verdana" w:hAnsi="Verdana"/>
          <w:bCs/>
          <w:noProof/>
          <w:sz w:val="20"/>
          <w:szCs w:val="20"/>
          <w:lang w:val="en-US" w:eastAsia="de-DE"/>
        </w:rPr>
      </w:pPr>
      <w:r w:rsidRPr="0057355E">
        <w:rPr>
          <w:rFonts w:ascii="Verdana" w:hAnsi="Verdana"/>
          <w:bCs/>
          <w:noProof/>
          <w:sz w:val="20"/>
          <w:szCs w:val="20"/>
          <w:lang w:val="en-US" w:eastAsia="de-DE"/>
        </w:rPr>
        <w:t>HYDRATION BLADDER 1.5 included</w:t>
      </w:r>
    </w:p>
    <w:p w14:paraId="15CE465A" w14:textId="77777777" w:rsidR="0057355E" w:rsidRPr="0057355E" w:rsidRDefault="0057355E" w:rsidP="0057355E">
      <w:pPr>
        <w:pStyle w:val="Default"/>
        <w:spacing w:line="276" w:lineRule="auto"/>
        <w:jc w:val="both"/>
        <w:rPr>
          <w:rFonts w:ascii="Verdana" w:hAnsi="Verdana"/>
          <w:bCs/>
          <w:noProof/>
          <w:sz w:val="20"/>
          <w:szCs w:val="20"/>
          <w:lang w:val="en-US" w:eastAsia="de-DE"/>
        </w:rPr>
      </w:pPr>
    </w:p>
    <w:p w14:paraId="6121992C" w14:textId="77777777" w:rsidR="0057355E" w:rsidRPr="0057355E" w:rsidRDefault="0057355E" w:rsidP="0057355E">
      <w:pPr>
        <w:pStyle w:val="Default"/>
        <w:spacing w:line="276" w:lineRule="auto"/>
        <w:jc w:val="both"/>
        <w:rPr>
          <w:rFonts w:ascii="Verdana" w:hAnsi="Verdana"/>
          <w:b/>
          <w:noProof/>
          <w:sz w:val="20"/>
          <w:szCs w:val="20"/>
          <w:lang w:val="en-US" w:eastAsia="de-DE"/>
        </w:rPr>
      </w:pPr>
      <w:r w:rsidRPr="0057355E">
        <w:rPr>
          <w:rFonts w:ascii="Verdana" w:hAnsi="Verdana"/>
          <w:b/>
          <w:noProof/>
          <w:sz w:val="20"/>
          <w:szCs w:val="20"/>
          <w:lang w:val="en-US" w:eastAsia="de-DE"/>
        </w:rPr>
        <w:t>HYDRO PRO 3:</w:t>
      </w:r>
    </w:p>
    <w:p w14:paraId="60FE0FAA" w14:textId="77777777" w:rsidR="0057355E" w:rsidRPr="0057355E" w:rsidRDefault="0057355E" w:rsidP="0057355E">
      <w:pPr>
        <w:pStyle w:val="Default"/>
        <w:spacing w:line="276" w:lineRule="auto"/>
        <w:jc w:val="both"/>
        <w:rPr>
          <w:rFonts w:ascii="Verdana" w:hAnsi="Verdana"/>
          <w:bCs/>
          <w:noProof/>
          <w:sz w:val="20"/>
          <w:szCs w:val="20"/>
          <w:lang w:val="en-US" w:eastAsia="de-DE"/>
        </w:rPr>
      </w:pPr>
      <w:r w:rsidRPr="0057355E">
        <w:rPr>
          <w:rFonts w:ascii="Verdana" w:hAnsi="Verdana"/>
          <w:bCs/>
          <w:noProof/>
          <w:sz w:val="20"/>
          <w:szCs w:val="20"/>
          <w:lang w:val="en-US" w:eastAsia="de-DE"/>
        </w:rPr>
        <w:t>3 l (1 l in the two chest pockets, 2 l in the pack), 250 g, 23 x 33 x 4 cm</w:t>
      </w:r>
    </w:p>
    <w:p w14:paraId="0DABCF11" w14:textId="77777777" w:rsidR="0057355E" w:rsidRPr="0057355E" w:rsidRDefault="0057355E" w:rsidP="0057355E">
      <w:pPr>
        <w:pStyle w:val="Default"/>
        <w:spacing w:line="276" w:lineRule="auto"/>
        <w:jc w:val="both"/>
        <w:rPr>
          <w:rFonts w:ascii="Verdana" w:hAnsi="Verdana"/>
          <w:bCs/>
          <w:noProof/>
          <w:sz w:val="20"/>
          <w:szCs w:val="20"/>
          <w:lang w:val="en-US" w:eastAsia="de-DE"/>
        </w:rPr>
      </w:pPr>
      <w:r w:rsidRPr="0057355E">
        <w:rPr>
          <w:rFonts w:ascii="Verdana" w:hAnsi="Verdana"/>
          <w:b/>
          <w:noProof/>
          <w:sz w:val="20"/>
          <w:szCs w:val="20"/>
          <w:lang w:val="en-US" w:eastAsia="de-DE"/>
        </w:rPr>
        <w:t xml:space="preserve">Colours: </w:t>
      </w:r>
      <w:r w:rsidRPr="0057355E">
        <w:rPr>
          <w:rFonts w:ascii="Verdana" w:hAnsi="Verdana"/>
          <w:bCs/>
          <w:noProof/>
          <w:sz w:val="20"/>
          <w:szCs w:val="20"/>
          <w:lang w:val="en-US" w:eastAsia="de-DE"/>
        </w:rPr>
        <w:t>Black, Steel</w:t>
      </w:r>
    </w:p>
    <w:p w14:paraId="13337EA5" w14:textId="77777777" w:rsidR="0057355E" w:rsidRPr="0057355E" w:rsidRDefault="0057355E" w:rsidP="0057355E">
      <w:pPr>
        <w:pStyle w:val="Default"/>
        <w:spacing w:line="276" w:lineRule="auto"/>
        <w:jc w:val="both"/>
        <w:rPr>
          <w:rFonts w:ascii="Verdana" w:hAnsi="Verdana"/>
          <w:bCs/>
          <w:noProof/>
          <w:sz w:val="20"/>
          <w:szCs w:val="20"/>
          <w:lang w:val="en-US" w:eastAsia="de-DE"/>
        </w:rPr>
      </w:pPr>
      <w:r w:rsidRPr="0057355E">
        <w:rPr>
          <w:rFonts w:ascii="Verdana" w:hAnsi="Verdana"/>
          <w:b/>
          <w:noProof/>
          <w:sz w:val="20"/>
          <w:szCs w:val="20"/>
          <w:lang w:val="en-US" w:eastAsia="de-DE"/>
        </w:rPr>
        <w:t xml:space="preserve">Materials: </w:t>
      </w:r>
      <w:r w:rsidRPr="0057355E">
        <w:rPr>
          <w:rFonts w:ascii="Verdana" w:hAnsi="Verdana"/>
          <w:bCs/>
          <w:noProof/>
          <w:sz w:val="20"/>
          <w:szCs w:val="20"/>
          <w:lang w:val="en-US" w:eastAsia="de-DE"/>
        </w:rPr>
        <w:t>N210 D TAFFETA, 3D AIR MESH, AIRO FLEX</w:t>
      </w:r>
    </w:p>
    <w:p w14:paraId="398E2DA6" w14:textId="77777777" w:rsidR="0057355E" w:rsidRPr="0057355E" w:rsidRDefault="0057355E" w:rsidP="0057355E">
      <w:pPr>
        <w:pStyle w:val="Default"/>
        <w:spacing w:line="276" w:lineRule="auto"/>
        <w:jc w:val="both"/>
        <w:rPr>
          <w:rFonts w:ascii="Verdana" w:hAnsi="Verdana"/>
          <w:b/>
          <w:noProof/>
          <w:sz w:val="20"/>
          <w:szCs w:val="20"/>
          <w:lang w:val="en-US" w:eastAsia="de-DE"/>
        </w:rPr>
      </w:pPr>
      <w:r w:rsidRPr="0057355E">
        <w:rPr>
          <w:rFonts w:ascii="Verdana" w:hAnsi="Verdana"/>
          <w:b/>
          <w:noProof/>
          <w:sz w:val="20"/>
          <w:szCs w:val="20"/>
          <w:lang w:val="en-US" w:eastAsia="de-DE"/>
        </w:rPr>
        <w:t xml:space="preserve">Price: </w:t>
      </w:r>
      <w:r w:rsidRPr="0057355E">
        <w:rPr>
          <w:rFonts w:ascii="Verdana" w:hAnsi="Verdana"/>
          <w:bCs/>
          <w:noProof/>
          <w:sz w:val="20"/>
          <w:szCs w:val="20"/>
          <w:lang w:val="en-US" w:eastAsia="de-DE"/>
        </w:rPr>
        <w:t>110,- € / 125,-$ (US)</w:t>
      </w:r>
    </w:p>
    <w:p w14:paraId="1E7A0B81" w14:textId="4537CD50" w:rsidR="0057355E" w:rsidRDefault="0057355E" w:rsidP="0057355E">
      <w:pPr>
        <w:pStyle w:val="Default"/>
        <w:spacing w:line="276" w:lineRule="auto"/>
        <w:jc w:val="both"/>
        <w:rPr>
          <w:rFonts w:ascii="Verdana" w:hAnsi="Verdana"/>
          <w:bCs/>
          <w:noProof/>
          <w:sz w:val="20"/>
          <w:szCs w:val="20"/>
          <w:lang w:val="en-US" w:eastAsia="de-DE"/>
        </w:rPr>
      </w:pPr>
      <w:r w:rsidRPr="0057355E">
        <w:rPr>
          <w:rFonts w:ascii="Verdana" w:hAnsi="Verdana"/>
          <w:bCs/>
          <w:noProof/>
          <w:sz w:val="20"/>
          <w:szCs w:val="20"/>
          <w:lang w:val="en-US" w:eastAsia="de-DE"/>
        </w:rPr>
        <w:t>HYDRATION BLADDER 1.5 included</w:t>
      </w:r>
    </w:p>
    <w:p w14:paraId="08CC5E84" w14:textId="77777777" w:rsidR="0057355E" w:rsidRPr="0057355E" w:rsidRDefault="0057355E" w:rsidP="0057355E">
      <w:pPr>
        <w:pStyle w:val="Default"/>
        <w:spacing w:line="276" w:lineRule="auto"/>
        <w:jc w:val="both"/>
        <w:rPr>
          <w:rFonts w:ascii="Verdana" w:hAnsi="Verdana"/>
          <w:bCs/>
          <w:noProof/>
          <w:sz w:val="20"/>
          <w:szCs w:val="20"/>
          <w:lang w:val="en-US" w:eastAsia="de-DE"/>
        </w:rPr>
      </w:pPr>
    </w:p>
    <w:p w14:paraId="4DA0CA33" w14:textId="4B18114E" w:rsidR="008B797D" w:rsidRDefault="0057355E" w:rsidP="0057355E">
      <w:pPr>
        <w:pStyle w:val="Default"/>
        <w:spacing w:line="276" w:lineRule="auto"/>
        <w:jc w:val="both"/>
        <w:rPr>
          <w:rFonts w:ascii="Verdana" w:hAnsi="Verdana" w:cs="Times New Roman"/>
          <w:noProof/>
          <w:color w:val="auto"/>
          <w:sz w:val="20"/>
          <w:szCs w:val="20"/>
          <w:lang w:val="en-US" w:eastAsia="de-DE"/>
        </w:rPr>
      </w:pPr>
      <w:r w:rsidRPr="0057355E">
        <w:rPr>
          <w:rFonts w:ascii="Verdana" w:hAnsi="Verdana"/>
          <w:b/>
          <w:noProof/>
          <w:sz w:val="20"/>
          <w:szCs w:val="20"/>
          <w:lang w:val="en-US" w:eastAsia="de-DE"/>
        </w:rPr>
        <w:t>Available from summer 2021</w:t>
      </w:r>
    </w:p>
    <w:p w14:paraId="2C79F725" w14:textId="18D7A12C" w:rsidR="008B797D" w:rsidRDefault="008B797D" w:rsidP="008B797D">
      <w:pPr>
        <w:pStyle w:val="Default"/>
        <w:spacing w:line="276" w:lineRule="auto"/>
        <w:jc w:val="both"/>
        <w:rPr>
          <w:rFonts w:ascii="Verdana" w:hAnsi="Verdana" w:cs="Times New Roman"/>
          <w:noProof/>
          <w:color w:val="auto"/>
          <w:sz w:val="20"/>
          <w:szCs w:val="20"/>
          <w:lang w:val="en-US" w:eastAsia="de-DE"/>
        </w:rPr>
      </w:pPr>
      <w:r>
        <w:rPr>
          <w:rFonts w:ascii="Verdana" w:hAnsi="Verdana" w:cs="Times New Roman"/>
          <w:noProof/>
          <w:color w:val="auto"/>
          <w:sz w:val="20"/>
          <w:szCs w:val="20"/>
          <w:lang w:val="en-US" w:eastAsia="de-DE"/>
        </w:rPr>
        <w:t>#EVOC</w:t>
      </w:r>
      <w:r w:rsidR="0057355E">
        <w:rPr>
          <w:rFonts w:ascii="Verdana" w:hAnsi="Verdana" w:cs="Times New Roman"/>
          <w:noProof/>
          <w:color w:val="auto"/>
          <w:sz w:val="20"/>
          <w:szCs w:val="20"/>
          <w:lang w:val="en-US" w:eastAsia="de-DE"/>
        </w:rPr>
        <w:t>hydration</w:t>
      </w:r>
    </w:p>
    <w:p w14:paraId="5E0B2081" w14:textId="77777777" w:rsidR="008B797D" w:rsidRDefault="008B797D" w:rsidP="008B797D">
      <w:pPr>
        <w:pStyle w:val="Default"/>
        <w:spacing w:line="276" w:lineRule="auto"/>
        <w:jc w:val="both"/>
        <w:rPr>
          <w:rFonts w:ascii="Verdana" w:hAnsi="Verdana" w:cs="Times New Roman"/>
          <w:noProof/>
          <w:color w:val="auto"/>
          <w:sz w:val="20"/>
          <w:szCs w:val="20"/>
          <w:lang w:val="en-US" w:eastAsia="de-DE"/>
        </w:rPr>
      </w:pPr>
    </w:p>
    <w:p w14:paraId="6BEADB70" w14:textId="77777777" w:rsidR="008B797D" w:rsidRPr="00707841" w:rsidRDefault="008B797D" w:rsidP="008B797D">
      <w:pPr>
        <w:spacing w:line="276" w:lineRule="auto"/>
        <w:jc w:val="both"/>
        <w:rPr>
          <w:rFonts w:ascii="Verdana" w:hAnsi="Verdana"/>
          <w:i/>
          <w:noProof/>
          <w:sz w:val="20"/>
          <w:szCs w:val="20"/>
          <w:lang w:val="en-US" w:eastAsia="de-DE"/>
        </w:rPr>
      </w:pPr>
      <w:r w:rsidRPr="00707841">
        <w:rPr>
          <w:rFonts w:ascii="Verdana" w:hAnsi="Verdana"/>
          <w:i/>
          <w:noProof/>
          <w:sz w:val="20"/>
          <w:szCs w:val="20"/>
          <w:lang w:val="en-US" w:eastAsia="de-DE"/>
        </w:rPr>
        <w:t xml:space="preserve">Royalty free photos for download in the </w:t>
      </w:r>
      <w:hyperlink r:id="rId9" w:history="1">
        <w:r w:rsidRPr="00707841">
          <w:rPr>
            <w:rStyle w:val="Hyperlink"/>
            <w:rFonts w:ascii="Verdana" w:hAnsi="Verdana"/>
            <w:i/>
            <w:noProof/>
            <w:sz w:val="20"/>
            <w:szCs w:val="20"/>
            <w:lang w:val="en-US" w:eastAsia="de-DE"/>
          </w:rPr>
          <w:t>EVOC Press Room</w:t>
        </w:r>
      </w:hyperlink>
    </w:p>
    <w:p w14:paraId="2BF14B14" w14:textId="77777777" w:rsidR="008B797D" w:rsidRPr="00707841" w:rsidRDefault="008B797D" w:rsidP="008B797D">
      <w:pPr>
        <w:pStyle w:val="Default"/>
        <w:spacing w:line="276" w:lineRule="auto"/>
        <w:jc w:val="both"/>
        <w:rPr>
          <w:rFonts w:ascii="Verdana" w:hAnsi="Verdana" w:cs="Times New Roman"/>
          <w:i/>
          <w:noProof/>
          <w:color w:val="auto"/>
          <w:sz w:val="20"/>
          <w:szCs w:val="20"/>
          <w:lang w:val="en-US" w:eastAsia="de-DE"/>
        </w:rPr>
      </w:pPr>
    </w:p>
    <w:p w14:paraId="62DA0D9D" w14:textId="72ACFC2F" w:rsidR="008B797D" w:rsidRPr="00707841" w:rsidRDefault="008B797D" w:rsidP="008B797D">
      <w:pPr>
        <w:pStyle w:val="Default"/>
        <w:spacing w:line="276" w:lineRule="auto"/>
        <w:jc w:val="both"/>
        <w:rPr>
          <w:rFonts w:ascii="Verdana" w:hAnsi="Verdana"/>
          <w:i/>
          <w:color w:val="000000" w:themeColor="text1"/>
          <w:sz w:val="18"/>
          <w:szCs w:val="18"/>
        </w:rPr>
      </w:pPr>
      <w:r w:rsidRPr="00707841">
        <w:rPr>
          <w:rFonts w:ascii="Verdana" w:hAnsi="Verdana"/>
          <w:b/>
          <w:i/>
          <w:color w:val="000000" w:themeColor="text1"/>
          <w:sz w:val="18"/>
          <w:szCs w:val="18"/>
        </w:rPr>
        <w:t>Date:</w:t>
      </w:r>
      <w:r w:rsidRPr="00707841">
        <w:rPr>
          <w:rFonts w:ascii="Verdana" w:hAnsi="Verdana"/>
          <w:i/>
          <w:color w:val="000000" w:themeColor="text1"/>
          <w:sz w:val="18"/>
          <w:szCs w:val="18"/>
        </w:rPr>
        <w:t xml:space="preserve"> </w:t>
      </w:r>
      <w:r w:rsidR="0057355E">
        <w:rPr>
          <w:rFonts w:ascii="Verdana" w:hAnsi="Verdana"/>
          <w:i/>
          <w:color w:val="000000" w:themeColor="text1"/>
          <w:sz w:val="18"/>
          <w:szCs w:val="18"/>
        </w:rPr>
        <w:t>July 2021</w:t>
      </w:r>
    </w:p>
    <w:p w14:paraId="6D9A2596" w14:textId="2B808062" w:rsidR="008B797D" w:rsidRPr="008B797D" w:rsidRDefault="008B797D" w:rsidP="008B797D">
      <w:pPr>
        <w:pStyle w:val="Default"/>
        <w:spacing w:line="276" w:lineRule="auto"/>
        <w:jc w:val="both"/>
        <w:rPr>
          <w:rFonts w:ascii="Verdana" w:hAnsi="Verdana"/>
          <w:i/>
          <w:color w:val="000000" w:themeColor="text1"/>
          <w:sz w:val="18"/>
          <w:szCs w:val="18"/>
        </w:rPr>
      </w:pPr>
      <w:r w:rsidRPr="00707841">
        <w:rPr>
          <w:rFonts w:ascii="Verdana" w:hAnsi="Verdana"/>
          <w:i/>
          <w:color w:val="000000" w:themeColor="text1"/>
          <w:sz w:val="18"/>
          <w:szCs w:val="18"/>
        </w:rPr>
        <w:t>Subject to changes.</w:t>
      </w:r>
    </w:p>
    <w:p w14:paraId="2F96B0AD" w14:textId="1D2E2ABA" w:rsidR="008D564C" w:rsidRPr="00707841" w:rsidRDefault="008D564C" w:rsidP="007E660C">
      <w:pPr>
        <w:pBdr>
          <w:bottom w:val="single" w:sz="6" w:space="1" w:color="auto"/>
        </w:pBdr>
        <w:spacing w:line="276" w:lineRule="auto"/>
        <w:jc w:val="both"/>
        <w:rPr>
          <w:rFonts w:ascii="Verdana" w:hAnsi="Verdana"/>
          <w:sz w:val="18"/>
          <w:szCs w:val="18"/>
          <w:shd w:val="clear" w:color="auto" w:fill="FFFFFF"/>
          <w:lang w:val="en-US"/>
        </w:rPr>
      </w:pPr>
    </w:p>
    <w:p w14:paraId="58CE301C" w14:textId="46685469" w:rsidR="009427D0" w:rsidRDefault="009427D0" w:rsidP="007E660C">
      <w:pPr>
        <w:spacing w:line="276" w:lineRule="auto"/>
        <w:jc w:val="both"/>
        <w:rPr>
          <w:rFonts w:ascii="Verdana" w:eastAsia="Arial Unicode MS" w:hAnsi="Verdana" w:cs="Arial Unicode MS"/>
          <w:color w:val="000000"/>
          <w:sz w:val="18"/>
          <w:szCs w:val="18"/>
          <w:lang w:val="en-US"/>
        </w:rPr>
      </w:pPr>
    </w:p>
    <w:p w14:paraId="2B7B1EEE" w14:textId="326D1A73" w:rsidR="0057355E" w:rsidRDefault="0057355E" w:rsidP="007E660C">
      <w:pPr>
        <w:spacing w:line="276" w:lineRule="auto"/>
        <w:jc w:val="both"/>
        <w:rPr>
          <w:rFonts w:ascii="Verdana" w:eastAsia="Arial Unicode MS" w:hAnsi="Verdana" w:cs="Arial Unicode MS"/>
          <w:color w:val="000000"/>
          <w:sz w:val="18"/>
          <w:szCs w:val="18"/>
          <w:lang w:val="en-US"/>
        </w:rPr>
      </w:pPr>
    </w:p>
    <w:p w14:paraId="3806EA7C" w14:textId="77777777" w:rsidR="0057355E" w:rsidRDefault="0057355E" w:rsidP="007E660C">
      <w:pPr>
        <w:spacing w:line="276" w:lineRule="auto"/>
        <w:jc w:val="both"/>
        <w:rPr>
          <w:rFonts w:ascii="Verdana" w:hAnsi="Verdana"/>
          <w:b/>
          <w:bCs/>
          <w:color w:val="000000" w:themeColor="text1"/>
          <w:sz w:val="18"/>
          <w:szCs w:val="18"/>
          <w:lang w:val="en-US"/>
        </w:rPr>
      </w:pPr>
    </w:p>
    <w:p w14:paraId="12FAD071" w14:textId="77777777" w:rsidR="00123691" w:rsidRPr="008B797D" w:rsidRDefault="00123691" w:rsidP="007E660C">
      <w:pPr>
        <w:spacing w:line="276" w:lineRule="auto"/>
        <w:jc w:val="both"/>
        <w:rPr>
          <w:rFonts w:ascii="Verdana" w:hAnsi="Verdana"/>
          <w:b/>
          <w:bCs/>
          <w:color w:val="000000" w:themeColor="text1"/>
          <w:sz w:val="18"/>
          <w:szCs w:val="18"/>
          <w:lang w:val="en-US"/>
        </w:rPr>
      </w:pPr>
    </w:p>
    <w:p w14:paraId="5D7106A3" w14:textId="781D0BC3" w:rsidR="00402DDA" w:rsidRDefault="009427D0" w:rsidP="007E660C">
      <w:pPr>
        <w:spacing w:line="276" w:lineRule="auto"/>
        <w:jc w:val="both"/>
        <w:rPr>
          <w:rFonts w:ascii="Verdana" w:hAnsi="Verdana"/>
          <w:color w:val="000000" w:themeColor="text1"/>
          <w:sz w:val="18"/>
          <w:szCs w:val="18"/>
          <w:lang w:val="en-US"/>
        </w:rPr>
      </w:pPr>
      <w:r w:rsidRPr="00707841">
        <w:rPr>
          <w:rFonts w:ascii="Verdana" w:hAnsi="Verdana"/>
          <w:b/>
          <w:bCs/>
          <w:color w:val="000000" w:themeColor="text1"/>
          <w:sz w:val="18"/>
          <w:szCs w:val="18"/>
          <w:lang w:val="en-US"/>
        </w:rPr>
        <w:t>Media Contact</w:t>
      </w:r>
      <w:r w:rsidRPr="00707841">
        <w:rPr>
          <w:rFonts w:ascii="Verdana" w:hAnsi="Verdana"/>
          <w:color w:val="000000" w:themeColor="text1"/>
          <w:sz w:val="18"/>
          <w:szCs w:val="18"/>
          <w:lang w:val="en-US"/>
        </w:rPr>
        <w:t xml:space="preserve">: </w:t>
      </w:r>
      <w:r w:rsidR="0057355E">
        <w:rPr>
          <w:rFonts w:ascii="Verdana" w:hAnsi="Verdana"/>
          <w:color w:val="000000" w:themeColor="text1"/>
          <w:sz w:val="18"/>
          <w:szCs w:val="18"/>
          <w:lang w:val="en-US"/>
        </w:rPr>
        <w:tab/>
        <w:t>EVOC Press</w:t>
      </w:r>
      <w:r w:rsidRPr="00707841">
        <w:rPr>
          <w:rFonts w:ascii="Verdana" w:hAnsi="Verdana"/>
          <w:color w:val="000000" w:themeColor="text1"/>
          <w:sz w:val="18"/>
          <w:szCs w:val="18"/>
          <w:lang w:val="en-US"/>
        </w:rPr>
        <w:t xml:space="preserve"> | </w:t>
      </w:r>
      <w:hyperlink r:id="rId10" w:history="1">
        <w:r w:rsidR="00713BC0" w:rsidRPr="00707841">
          <w:rPr>
            <w:rStyle w:val="Hyperlink"/>
            <w:rFonts w:ascii="Verdana" w:hAnsi="Verdana"/>
            <w:sz w:val="18"/>
            <w:szCs w:val="18"/>
            <w:lang w:val="en-US"/>
          </w:rPr>
          <w:t>press@evocsports.com</w:t>
        </w:r>
      </w:hyperlink>
      <w:r w:rsidR="00594DE4" w:rsidRPr="00707841">
        <w:rPr>
          <w:rFonts w:ascii="Verdana" w:hAnsi="Verdana"/>
          <w:color w:val="000000" w:themeColor="text1"/>
          <w:sz w:val="18"/>
          <w:szCs w:val="18"/>
          <w:lang w:val="en-US"/>
        </w:rPr>
        <w:t xml:space="preserve"> | </w:t>
      </w:r>
    </w:p>
    <w:p w14:paraId="00816133" w14:textId="6F690439" w:rsidR="009427D0" w:rsidRPr="006A14E9" w:rsidRDefault="0057355E" w:rsidP="00707841">
      <w:pPr>
        <w:spacing w:line="276" w:lineRule="auto"/>
        <w:jc w:val="both"/>
        <w:rPr>
          <w:rFonts w:ascii="Verdana" w:hAnsi="Verdana"/>
          <w:color w:val="000000" w:themeColor="text1"/>
          <w:sz w:val="18"/>
          <w:szCs w:val="18"/>
          <w:lang w:val="en-US"/>
        </w:rPr>
      </w:pPr>
      <w:r w:rsidRPr="0057355E">
        <w:rPr>
          <w:rFonts w:ascii="Verdana" w:hAnsi="Verdana"/>
          <w:b/>
          <w:bCs/>
          <w:color w:val="000000" w:themeColor="text1"/>
          <w:sz w:val="18"/>
          <w:szCs w:val="18"/>
          <w:lang w:val="en-US"/>
        </w:rPr>
        <w:t>USA &amp; CAN PR</w:t>
      </w:r>
      <w:r w:rsidRPr="0057355E">
        <w:rPr>
          <w:rFonts w:ascii="Verdana" w:hAnsi="Verdana"/>
          <w:color w:val="000000" w:themeColor="text1"/>
          <w:sz w:val="18"/>
          <w:szCs w:val="18"/>
          <w:lang w:val="en-US"/>
        </w:rPr>
        <w:tab/>
        <w:t xml:space="preserve">Logan Van </w:t>
      </w:r>
      <w:proofErr w:type="spellStart"/>
      <w:r w:rsidRPr="0057355E">
        <w:rPr>
          <w:rFonts w:ascii="Verdana" w:hAnsi="Verdana"/>
          <w:color w:val="000000" w:themeColor="text1"/>
          <w:sz w:val="18"/>
          <w:szCs w:val="18"/>
          <w:lang w:val="en-US"/>
        </w:rPr>
        <w:t>Bokel</w:t>
      </w:r>
      <w:proofErr w:type="spellEnd"/>
      <w:r w:rsidRPr="0057355E">
        <w:rPr>
          <w:rFonts w:ascii="Verdana" w:hAnsi="Verdana"/>
          <w:color w:val="000000" w:themeColor="text1"/>
          <w:sz w:val="18"/>
          <w:szCs w:val="18"/>
          <w:lang w:val="en-US"/>
        </w:rPr>
        <w:t xml:space="preserve"> | </w:t>
      </w:r>
      <w:hyperlink r:id="rId11" w:history="1">
        <w:r w:rsidRPr="0057355E">
          <w:rPr>
            <w:rStyle w:val="Hyperlink"/>
            <w:rFonts w:ascii="Verdana" w:hAnsi="Verdana"/>
            <w:sz w:val="18"/>
            <w:szCs w:val="18"/>
            <w:lang w:val="en-US"/>
          </w:rPr>
          <w:t>logan@hotroutemedia.com</w:t>
        </w:r>
      </w:hyperlink>
      <w:r w:rsidRPr="0057355E">
        <w:rPr>
          <w:rFonts w:ascii="Verdana" w:hAnsi="Verdana"/>
          <w:color w:val="000000" w:themeColor="text1"/>
          <w:sz w:val="18"/>
          <w:szCs w:val="18"/>
          <w:lang w:val="en-US"/>
        </w:rPr>
        <w:t xml:space="preserve"> </w:t>
      </w:r>
      <w:r>
        <w:rPr>
          <w:rFonts w:ascii="Verdana" w:hAnsi="Verdana"/>
          <w:color w:val="000000" w:themeColor="text1"/>
          <w:sz w:val="18"/>
          <w:szCs w:val="18"/>
          <w:lang w:val="en-US"/>
        </w:rPr>
        <w:t>|</w:t>
      </w:r>
    </w:p>
    <w:sectPr w:rsidR="009427D0" w:rsidRPr="006A14E9" w:rsidSect="009D16E0">
      <w:headerReference w:type="default" r:id="rId12"/>
      <w:footerReference w:type="default" r:id="rId13"/>
      <w:type w:val="continuous"/>
      <w:pgSz w:w="11900" w:h="16820"/>
      <w:pgMar w:top="2638"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E182D" w14:textId="77777777" w:rsidR="003662A3" w:rsidRDefault="003662A3" w:rsidP="00B258AE">
      <w:r>
        <w:separator/>
      </w:r>
    </w:p>
  </w:endnote>
  <w:endnote w:type="continuationSeparator" w:id="0">
    <w:p w14:paraId="20B591A2" w14:textId="77777777" w:rsidR="003662A3" w:rsidRDefault="003662A3" w:rsidP="00B25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Helvetica Neue">
    <w:altName w:val="﷽﷽﷽﷽﷽﷽﷽﷽othic"/>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1F9B" w14:textId="77777777" w:rsidR="00997BCA" w:rsidRDefault="00997BCA" w:rsidP="00B258AE">
    <w:pPr>
      <w:spacing w:line="360" w:lineRule="auto"/>
      <w:jc w:val="both"/>
      <w:rPr>
        <w:rFonts w:ascii="Verdana" w:hAnsi="Verdana"/>
        <w:sz w:val="18"/>
        <w:szCs w:val="18"/>
      </w:rPr>
    </w:pPr>
    <w:r>
      <w:rPr>
        <w:noProof/>
        <w:lang w:val="de-DE" w:eastAsia="de-DE"/>
      </w:rPr>
      <w:drawing>
        <wp:anchor distT="0" distB="0" distL="114300" distR="114300" simplePos="0" relativeHeight="251659264" behindDoc="0" locked="0" layoutInCell="1" allowOverlap="1" wp14:anchorId="1C5E6EE6" wp14:editId="6DD11CD5">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0" behindDoc="1" locked="0" layoutInCell="1" allowOverlap="1" wp14:anchorId="0A4C08D3" wp14:editId="21FB3A6E">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06EF9" w14:textId="77777777" w:rsidR="00997BCA" w:rsidRDefault="00997BCA" w:rsidP="00B258AE">
    <w:pPr>
      <w:spacing w:line="360" w:lineRule="auto"/>
      <w:jc w:val="both"/>
      <w:rPr>
        <w:rFonts w:ascii="Verdana" w:hAnsi="Verdana"/>
        <w:sz w:val="18"/>
        <w:szCs w:val="18"/>
      </w:rPr>
    </w:pPr>
    <w:r>
      <w:rPr>
        <w:noProof/>
        <w:lang w:val="de-DE" w:eastAsia="de-DE"/>
      </w:rPr>
      <mc:AlternateContent>
        <mc:Choice Requires="wps">
          <w:drawing>
            <wp:anchor distT="0" distB="0" distL="114300" distR="114300" simplePos="0" relativeHeight="251656192" behindDoc="0" locked="0" layoutInCell="1" allowOverlap="1" wp14:anchorId="3DFD5525" wp14:editId="3AB83559">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4909CB"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Pr>
        <w:rFonts w:ascii="Verdana" w:hAnsi="Verdana"/>
        <w:sz w:val="18"/>
      </w:rPr>
      <w:t> </w:t>
    </w:r>
  </w:p>
  <w:p w14:paraId="00EE355B" w14:textId="3450F47B" w:rsidR="00997BCA" w:rsidRPr="00AD2F25" w:rsidRDefault="00997BCA" w:rsidP="00B258AE">
    <w:pPr>
      <w:jc w:val="both"/>
      <w:rPr>
        <w:rStyle w:val="EvocFlietext"/>
        <w:rFonts w:ascii="Verdana" w:hAnsi="Verdana"/>
        <w:i/>
        <w:sz w:val="14"/>
        <w:szCs w:val="14"/>
      </w:rPr>
    </w:pPr>
    <w:r>
      <w:rPr>
        <w:rStyle w:val="EvocFlietext"/>
        <w:rFonts w:ascii="Verdana" w:hAnsi="Verdana"/>
        <w:i/>
        <w:sz w:val="14"/>
      </w:rPr>
      <w:t xml:space="preserve">In the last 20 years, we have travelled to more than 50 destinations </w:t>
    </w:r>
    <w:r>
      <w:rPr>
        <w:rStyle w:val="EvocFlietext"/>
        <w:rFonts w:ascii="Verdana" w:hAnsi="Verdana"/>
        <w:i/>
        <w:sz w:val="14"/>
        <w:cs/>
      </w:rPr>
      <w:t xml:space="preserve">– </w:t>
    </w:r>
    <w:r>
      <w:rPr>
        <w:rStyle w:val="EvocFlietext"/>
        <w:rFonts w:ascii="Verdana" w:hAnsi="Verdana"/>
        <w:i/>
        <w:sz w:val="14"/>
      </w:rPr>
      <w:t xml:space="preserve">always in search of the best trails and most amazing powder runs. Finding the right backpacks and bags that met our requirements in terms of functionality, protection and quality was difficult. So, we started developing equipment according to our personal preferences. Since 2008, EVOC has stood for evolution and the concept of high-quality, sporty backpacks, bags and luggage </w:t>
    </w:r>
    <w:r>
      <w:rPr>
        <w:rStyle w:val="EvocFlietext"/>
        <w:rFonts w:ascii="Verdana" w:hAnsi="Verdana"/>
        <w:i/>
        <w:sz w:val="14"/>
        <w:cs/>
      </w:rPr>
      <w:t xml:space="preserve">– </w:t>
    </w:r>
    <w:r>
      <w:rPr>
        <w:rStyle w:val="EvocFlietext"/>
        <w:rFonts w:ascii="Verdana" w:hAnsi="Verdana"/>
        <w:i/>
        <w:sz w:val="14"/>
      </w:rPr>
      <w:t>with a particular focus on proper protection.</w:t>
    </w:r>
    <w:r>
      <w:rPr>
        <w:sz w:val="14"/>
      </w:rPr>
      <w:t xml:space="preserve"> </w:t>
    </w:r>
    <w:r>
      <w:rPr>
        <w:rStyle w:val="EvocFlietext"/>
        <w:rFonts w:ascii="Verdana" w:hAnsi="Verdana"/>
        <w:i/>
        <w:sz w:val="14"/>
      </w:rPr>
      <w:t xml:space="preserve">EVOC </w:t>
    </w:r>
    <w:r>
      <w:rPr>
        <w:rStyle w:val="EvocFlietext"/>
        <w:rFonts w:ascii="Verdana" w:hAnsi="Verdana"/>
        <w:i/>
        <w:sz w:val="14"/>
        <w:cs/>
      </w:rPr>
      <w:t xml:space="preserve">– </w:t>
    </w:r>
    <w:r>
      <w:rPr>
        <w:rStyle w:val="EvocFlietext"/>
        <w:rFonts w:ascii="Verdana" w:hAnsi="Verdana"/>
        <w:i/>
        <w:sz w:val="14"/>
      </w:rPr>
      <w:t>PROTECTIVE SPORTS PACKS</w:t>
    </w:r>
  </w:p>
  <w:p w14:paraId="4D8190F1" w14:textId="77777777" w:rsidR="00997BCA" w:rsidRPr="004A1C4B" w:rsidRDefault="00997BCA" w:rsidP="00B258AE">
    <w:pPr>
      <w:spacing w:line="276" w:lineRule="auto"/>
      <w:jc w:val="both"/>
      <w:rPr>
        <w:rFonts w:ascii="Verdana" w:hAnsi="Verdana"/>
        <w:i/>
        <w:iCs/>
        <w:sz w:val="18"/>
        <w:szCs w:val="18"/>
      </w:rPr>
    </w:pPr>
    <w:r>
      <w:rPr>
        <w:rFonts w:ascii="Verdana" w:hAnsi="Verdana"/>
        <w:sz w:val="18"/>
      </w:rPr>
      <w:t>-----------------------------------------------------------------------------------------------------------------</w:t>
    </w:r>
  </w:p>
  <w:p w14:paraId="7EA23FD2" w14:textId="77777777" w:rsidR="00997BCA" w:rsidRPr="00CF5B4F" w:rsidRDefault="00997BCA" w:rsidP="00B258AE">
    <w:pPr>
      <w:autoSpaceDE w:val="0"/>
      <w:autoSpaceDN w:val="0"/>
      <w:spacing w:line="276" w:lineRule="auto"/>
      <w:rPr>
        <w:rFonts w:ascii="Verdana" w:hAnsi="Verdana"/>
        <w:sz w:val="16"/>
        <w:szCs w:val="17"/>
      </w:rPr>
    </w:pPr>
    <w:r>
      <w:rPr>
        <w:rFonts w:ascii="Verdana" w:hAnsi="Verdana"/>
        <w:sz w:val="16"/>
      </w:rPr>
      <w:t>EVOC Sports GmbH | Tegernseer Landstraße 37a | 81541 Munich | +49 89 540 41 14-0 | 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2C7FE" w14:textId="77777777" w:rsidR="003662A3" w:rsidRDefault="003662A3" w:rsidP="00B258AE">
      <w:r>
        <w:separator/>
      </w:r>
    </w:p>
  </w:footnote>
  <w:footnote w:type="continuationSeparator" w:id="0">
    <w:p w14:paraId="5C09E592" w14:textId="77777777" w:rsidR="003662A3" w:rsidRDefault="003662A3" w:rsidP="00B25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9F73" w14:textId="77777777" w:rsidR="00997BCA" w:rsidRDefault="00997BCA">
    <w:pPr>
      <w:pStyle w:val="Kopfzeile"/>
    </w:pPr>
    <w:r>
      <w:rPr>
        <w:noProof/>
        <w:lang w:val="de-DE" w:eastAsia="de-DE"/>
      </w:rPr>
      <w:drawing>
        <wp:anchor distT="0" distB="0" distL="114300" distR="114300" simplePos="0" relativeHeight="251657216" behindDoc="0" locked="0" layoutInCell="1" allowOverlap="1" wp14:anchorId="398A2516" wp14:editId="03BD9DE1">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98451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C44F22"/>
    <w:multiLevelType w:val="hybridMultilevel"/>
    <w:tmpl w:val="34CCD35E"/>
    <w:lvl w:ilvl="0" w:tplc="14B4AB60">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DC6889"/>
    <w:multiLevelType w:val="hybridMultilevel"/>
    <w:tmpl w:val="39D64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8144F9"/>
    <w:multiLevelType w:val="hybridMultilevel"/>
    <w:tmpl w:val="7B9EE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B3398"/>
    <w:multiLevelType w:val="hybridMultilevel"/>
    <w:tmpl w:val="34F03F14"/>
    <w:lvl w:ilvl="0" w:tplc="638EA41A">
      <w:numFmt w:val="bullet"/>
      <w:lvlText w:val="-"/>
      <w:lvlJc w:val="left"/>
      <w:pPr>
        <w:ind w:left="720" w:hanging="360"/>
      </w:pPr>
      <w:rPr>
        <w:rFonts w:ascii="Arial" w:eastAsia="Calibri" w:hAnsi="Arial" w:cs="Verdana" w:hint="default"/>
      </w:rPr>
    </w:lvl>
    <w:lvl w:ilvl="1" w:tplc="22F6B884" w:tentative="1">
      <w:start w:val="1"/>
      <w:numFmt w:val="bullet"/>
      <w:lvlText w:val="o"/>
      <w:lvlJc w:val="left"/>
      <w:pPr>
        <w:ind w:left="1440" w:hanging="360"/>
      </w:pPr>
      <w:rPr>
        <w:rFonts w:ascii="Courier New" w:hAnsi="Courier New" w:cs="Symbol" w:hint="default"/>
      </w:rPr>
    </w:lvl>
    <w:lvl w:ilvl="2" w:tplc="34A8698E" w:tentative="1">
      <w:start w:val="1"/>
      <w:numFmt w:val="bullet"/>
      <w:lvlText w:val=""/>
      <w:lvlJc w:val="left"/>
      <w:pPr>
        <w:ind w:left="2160" w:hanging="360"/>
      </w:pPr>
      <w:rPr>
        <w:rFonts w:ascii="Wingdings" w:hAnsi="Wingdings" w:hint="default"/>
      </w:rPr>
    </w:lvl>
    <w:lvl w:ilvl="3" w:tplc="DD14D992" w:tentative="1">
      <w:start w:val="1"/>
      <w:numFmt w:val="bullet"/>
      <w:lvlText w:val=""/>
      <w:lvlJc w:val="left"/>
      <w:pPr>
        <w:ind w:left="2880" w:hanging="360"/>
      </w:pPr>
      <w:rPr>
        <w:rFonts w:ascii="Symbol" w:hAnsi="Symbol" w:hint="default"/>
      </w:rPr>
    </w:lvl>
    <w:lvl w:ilvl="4" w:tplc="49E66168" w:tentative="1">
      <w:start w:val="1"/>
      <w:numFmt w:val="bullet"/>
      <w:lvlText w:val="o"/>
      <w:lvlJc w:val="left"/>
      <w:pPr>
        <w:ind w:left="3600" w:hanging="360"/>
      </w:pPr>
      <w:rPr>
        <w:rFonts w:ascii="Courier New" w:hAnsi="Courier New" w:cs="Symbol" w:hint="default"/>
      </w:rPr>
    </w:lvl>
    <w:lvl w:ilvl="5" w:tplc="26EEDB20" w:tentative="1">
      <w:start w:val="1"/>
      <w:numFmt w:val="bullet"/>
      <w:lvlText w:val=""/>
      <w:lvlJc w:val="left"/>
      <w:pPr>
        <w:ind w:left="4320" w:hanging="360"/>
      </w:pPr>
      <w:rPr>
        <w:rFonts w:ascii="Wingdings" w:hAnsi="Wingdings" w:hint="default"/>
      </w:rPr>
    </w:lvl>
    <w:lvl w:ilvl="6" w:tplc="E1D674EA" w:tentative="1">
      <w:start w:val="1"/>
      <w:numFmt w:val="bullet"/>
      <w:lvlText w:val=""/>
      <w:lvlJc w:val="left"/>
      <w:pPr>
        <w:ind w:left="5040" w:hanging="360"/>
      </w:pPr>
      <w:rPr>
        <w:rFonts w:ascii="Symbol" w:hAnsi="Symbol" w:hint="default"/>
      </w:rPr>
    </w:lvl>
    <w:lvl w:ilvl="7" w:tplc="C5E22530" w:tentative="1">
      <w:start w:val="1"/>
      <w:numFmt w:val="bullet"/>
      <w:lvlText w:val="o"/>
      <w:lvlJc w:val="left"/>
      <w:pPr>
        <w:ind w:left="5760" w:hanging="360"/>
      </w:pPr>
      <w:rPr>
        <w:rFonts w:ascii="Courier New" w:hAnsi="Courier New" w:cs="Symbol" w:hint="default"/>
      </w:rPr>
    </w:lvl>
    <w:lvl w:ilvl="8" w:tplc="F6C6A3F0" w:tentative="1">
      <w:start w:val="1"/>
      <w:numFmt w:val="bullet"/>
      <w:lvlText w:val=""/>
      <w:lvlJc w:val="left"/>
      <w:pPr>
        <w:ind w:left="6480" w:hanging="360"/>
      </w:pPr>
      <w:rPr>
        <w:rFonts w:ascii="Wingdings" w:hAnsi="Wingdings" w:hint="default"/>
      </w:rPr>
    </w:lvl>
  </w:abstractNum>
  <w:abstractNum w:abstractNumId="7" w15:restartNumberingAfterBreak="0">
    <w:nsid w:val="2C2D6511"/>
    <w:multiLevelType w:val="hybridMultilevel"/>
    <w:tmpl w:val="F446E6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3B642C"/>
    <w:multiLevelType w:val="hybridMultilevel"/>
    <w:tmpl w:val="D688B6F0"/>
    <w:numStyleLink w:val="Strich"/>
  </w:abstractNum>
  <w:abstractNum w:abstractNumId="9" w15:restartNumberingAfterBreak="0">
    <w:nsid w:val="3B0E4411"/>
    <w:multiLevelType w:val="hybridMultilevel"/>
    <w:tmpl w:val="F48E9734"/>
    <w:lvl w:ilvl="0" w:tplc="AFEECAA6">
      <w:start w:val="320"/>
      <w:numFmt w:val="bullet"/>
      <w:lvlText w:val="-"/>
      <w:lvlJc w:val="left"/>
      <w:pPr>
        <w:ind w:left="420" w:hanging="360"/>
      </w:pPr>
      <w:rPr>
        <w:rFonts w:ascii="Verdana" w:eastAsia="Times New Roman" w:hAnsi="Verdana" w:cs="Times New Roman" w:hint="default"/>
      </w:rPr>
    </w:lvl>
    <w:lvl w:ilvl="1" w:tplc="C160FD0C" w:tentative="1">
      <w:start w:val="1"/>
      <w:numFmt w:val="bullet"/>
      <w:lvlText w:val="o"/>
      <w:lvlJc w:val="left"/>
      <w:pPr>
        <w:ind w:left="1140" w:hanging="360"/>
      </w:pPr>
      <w:rPr>
        <w:rFonts w:ascii="Courier New" w:hAnsi="Courier New" w:cs="Symbol" w:hint="default"/>
      </w:rPr>
    </w:lvl>
    <w:lvl w:ilvl="2" w:tplc="826AAFA2" w:tentative="1">
      <w:start w:val="1"/>
      <w:numFmt w:val="bullet"/>
      <w:lvlText w:val=""/>
      <w:lvlJc w:val="left"/>
      <w:pPr>
        <w:ind w:left="1860" w:hanging="360"/>
      </w:pPr>
      <w:rPr>
        <w:rFonts w:ascii="Wingdings" w:hAnsi="Wingdings" w:hint="default"/>
      </w:rPr>
    </w:lvl>
    <w:lvl w:ilvl="3" w:tplc="76AC1DC8" w:tentative="1">
      <w:start w:val="1"/>
      <w:numFmt w:val="bullet"/>
      <w:lvlText w:val=""/>
      <w:lvlJc w:val="left"/>
      <w:pPr>
        <w:ind w:left="2580" w:hanging="360"/>
      </w:pPr>
      <w:rPr>
        <w:rFonts w:ascii="Symbol" w:hAnsi="Symbol" w:hint="default"/>
      </w:rPr>
    </w:lvl>
    <w:lvl w:ilvl="4" w:tplc="D1D20DC2" w:tentative="1">
      <w:start w:val="1"/>
      <w:numFmt w:val="bullet"/>
      <w:lvlText w:val="o"/>
      <w:lvlJc w:val="left"/>
      <w:pPr>
        <w:ind w:left="3300" w:hanging="360"/>
      </w:pPr>
      <w:rPr>
        <w:rFonts w:ascii="Courier New" w:hAnsi="Courier New" w:cs="Symbol" w:hint="default"/>
      </w:rPr>
    </w:lvl>
    <w:lvl w:ilvl="5" w:tplc="2788E23C" w:tentative="1">
      <w:start w:val="1"/>
      <w:numFmt w:val="bullet"/>
      <w:lvlText w:val=""/>
      <w:lvlJc w:val="left"/>
      <w:pPr>
        <w:ind w:left="4020" w:hanging="360"/>
      </w:pPr>
      <w:rPr>
        <w:rFonts w:ascii="Wingdings" w:hAnsi="Wingdings" w:hint="default"/>
      </w:rPr>
    </w:lvl>
    <w:lvl w:ilvl="6" w:tplc="A542882C" w:tentative="1">
      <w:start w:val="1"/>
      <w:numFmt w:val="bullet"/>
      <w:lvlText w:val=""/>
      <w:lvlJc w:val="left"/>
      <w:pPr>
        <w:ind w:left="4740" w:hanging="360"/>
      </w:pPr>
      <w:rPr>
        <w:rFonts w:ascii="Symbol" w:hAnsi="Symbol" w:hint="default"/>
      </w:rPr>
    </w:lvl>
    <w:lvl w:ilvl="7" w:tplc="63AAEFC6" w:tentative="1">
      <w:start w:val="1"/>
      <w:numFmt w:val="bullet"/>
      <w:lvlText w:val="o"/>
      <w:lvlJc w:val="left"/>
      <w:pPr>
        <w:ind w:left="5460" w:hanging="360"/>
      </w:pPr>
      <w:rPr>
        <w:rFonts w:ascii="Courier New" w:hAnsi="Courier New" w:cs="Symbol" w:hint="default"/>
      </w:rPr>
    </w:lvl>
    <w:lvl w:ilvl="8" w:tplc="0C8E0DD4" w:tentative="1">
      <w:start w:val="1"/>
      <w:numFmt w:val="bullet"/>
      <w:lvlText w:val=""/>
      <w:lvlJc w:val="left"/>
      <w:pPr>
        <w:ind w:left="6180" w:hanging="360"/>
      </w:pPr>
      <w:rPr>
        <w:rFonts w:ascii="Wingdings" w:hAnsi="Wingdings" w:hint="default"/>
      </w:rPr>
    </w:lvl>
  </w:abstractNum>
  <w:abstractNum w:abstractNumId="10"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D16654"/>
    <w:multiLevelType w:val="hybridMultilevel"/>
    <w:tmpl w:val="D1DA49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CF1280"/>
    <w:multiLevelType w:val="hybridMultilevel"/>
    <w:tmpl w:val="D688B6F0"/>
    <w:styleLink w:val="Strich"/>
    <w:lvl w:ilvl="0" w:tplc="AD5E7370">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C2820CE">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180D5CA">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1E220EA">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06AF87E">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FE872D8">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294C89C">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2927EB8">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A689308">
      <w:start w:val="1"/>
      <w:numFmt w:val="bullet"/>
      <w:lvlText w:val="-"/>
      <w:lvlJc w:val="left"/>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6E017472"/>
    <w:multiLevelType w:val="hybridMultilevel"/>
    <w:tmpl w:val="6894956E"/>
    <w:lvl w:ilvl="0" w:tplc="0158FA30">
      <w:numFmt w:val="bullet"/>
      <w:lvlText w:val="-"/>
      <w:lvlJc w:val="left"/>
      <w:pPr>
        <w:tabs>
          <w:tab w:val="num" w:pos="1080"/>
        </w:tabs>
        <w:ind w:left="1080" w:hanging="360"/>
      </w:pPr>
      <w:rPr>
        <w:rFonts w:ascii="Verdana" w:eastAsia="Times New Roman" w:hAnsi="Verdana" w:cs="Times New Roman" w:hint="default"/>
      </w:rPr>
    </w:lvl>
    <w:lvl w:ilvl="1" w:tplc="A4EC952C" w:tentative="1">
      <w:start w:val="1"/>
      <w:numFmt w:val="bullet"/>
      <w:lvlText w:val="o"/>
      <w:lvlJc w:val="left"/>
      <w:pPr>
        <w:tabs>
          <w:tab w:val="num" w:pos="1800"/>
        </w:tabs>
        <w:ind w:left="1800" w:hanging="360"/>
      </w:pPr>
      <w:rPr>
        <w:rFonts w:ascii="Courier New" w:hAnsi="Courier New" w:cs="Symbol" w:hint="default"/>
      </w:rPr>
    </w:lvl>
    <w:lvl w:ilvl="2" w:tplc="206AEE34" w:tentative="1">
      <w:start w:val="1"/>
      <w:numFmt w:val="bullet"/>
      <w:lvlText w:val=""/>
      <w:lvlJc w:val="left"/>
      <w:pPr>
        <w:tabs>
          <w:tab w:val="num" w:pos="2520"/>
        </w:tabs>
        <w:ind w:left="2520" w:hanging="360"/>
      </w:pPr>
      <w:rPr>
        <w:rFonts w:ascii="Wingdings" w:hAnsi="Wingdings" w:hint="default"/>
      </w:rPr>
    </w:lvl>
    <w:lvl w:ilvl="3" w:tplc="F18E9312" w:tentative="1">
      <w:start w:val="1"/>
      <w:numFmt w:val="bullet"/>
      <w:lvlText w:val=""/>
      <w:lvlJc w:val="left"/>
      <w:pPr>
        <w:tabs>
          <w:tab w:val="num" w:pos="3240"/>
        </w:tabs>
        <w:ind w:left="3240" w:hanging="360"/>
      </w:pPr>
      <w:rPr>
        <w:rFonts w:ascii="Symbol" w:hAnsi="Symbol" w:hint="default"/>
      </w:rPr>
    </w:lvl>
    <w:lvl w:ilvl="4" w:tplc="9CC24EF4" w:tentative="1">
      <w:start w:val="1"/>
      <w:numFmt w:val="bullet"/>
      <w:lvlText w:val="o"/>
      <w:lvlJc w:val="left"/>
      <w:pPr>
        <w:tabs>
          <w:tab w:val="num" w:pos="3960"/>
        </w:tabs>
        <w:ind w:left="3960" w:hanging="360"/>
      </w:pPr>
      <w:rPr>
        <w:rFonts w:ascii="Courier New" w:hAnsi="Courier New" w:cs="Symbol" w:hint="default"/>
      </w:rPr>
    </w:lvl>
    <w:lvl w:ilvl="5" w:tplc="5894AE8E" w:tentative="1">
      <w:start w:val="1"/>
      <w:numFmt w:val="bullet"/>
      <w:lvlText w:val=""/>
      <w:lvlJc w:val="left"/>
      <w:pPr>
        <w:tabs>
          <w:tab w:val="num" w:pos="4680"/>
        </w:tabs>
        <w:ind w:left="4680" w:hanging="360"/>
      </w:pPr>
      <w:rPr>
        <w:rFonts w:ascii="Wingdings" w:hAnsi="Wingdings" w:hint="default"/>
      </w:rPr>
    </w:lvl>
    <w:lvl w:ilvl="6" w:tplc="2EC820EE" w:tentative="1">
      <w:start w:val="1"/>
      <w:numFmt w:val="bullet"/>
      <w:lvlText w:val=""/>
      <w:lvlJc w:val="left"/>
      <w:pPr>
        <w:tabs>
          <w:tab w:val="num" w:pos="5400"/>
        </w:tabs>
        <w:ind w:left="5400" w:hanging="360"/>
      </w:pPr>
      <w:rPr>
        <w:rFonts w:ascii="Symbol" w:hAnsi="Symbol" w:hint="default"/>
      </w:rPr>
    </w:lvl>
    <w:lvl w:ilvl="7" w:tplc="A52862E8" w:tentative="1">
      <w:start w:val="1"/>
      <w:numFmt w:val="bullet"/>
      <w:lvlText w:val="o"/>
      <w:lvlJc w:val="left"/>
      <w:pPr>
        <w:tabs>
          <w:tab w:val="num" w:pos="6120"/>
        </w:tabs>
        <w:ind w:left="6120" w:hanging="360"/>
      </w:pPr>
      <w:rPr>
        <w:rFonts w:ascii="Courier New" w:hAnsi="Courier New" w:cs="Symbol" w:hint="default"/>
      </w:rPr>
    </w:lvl>
    <w:lvl w:ilvl="8" w:tplc="B4C8F4C6"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12B4821"/>
    <w:multiLevelType w:val="hybridMultilevel"/>
    <w:tmpl w:val="C240B03E"/>
    <w:lvl w:ilvl="0" w:tplc="637C0852">
      <w:start w:val="1"/>
      <w:numFmt w:val="bullet"/>
      <w:lvlText w:val=""/>
      <w:lvlJc w:val="left"/>
      <w:pPr>
        <w:tabs>
          <w:tab w:val="num" w:pos="720"/>
        </w:tabs>
        <w:ind w:left="720" w:hanging="360"/>
      </w:pPr>
      <w:rPr>
        <w:rFonts w:ascii="Symbol" w:hAnsi="Symbol" w:hint="default"/>
      </w:rPr>
    </w:lvl>
    <w:lvl w:ilvl="1" w:tplc="A258A27C" w:tentative="1">
      <w:start w:val="1"/>
      <w:numFmt w:val="bullet"/>
      <w:lvlText w:val="o"/>
      <w:lvlJc w:val="left"/>
      <w:pPr>
        <w:tabs>
          <w:tab w:val="num" w:pos="1440"/>
        </w:tabs>
        <w:ind w:left="1440" w:hanging="360"/>
      </w:pPr>
      <w:rPr>
        <w:rFonts w:ascii="Courier New" w:hAnsi="Courier New" w:cs="Symbol" w:hint="default"/>
      </w:rPr>
    </w:lvl>
    <w:lvl w:ilvl="2" w:tplc="186066AA" w:tentative="1">
      <w:start w:val="1"/>
      <w:numFmt w:val="bullet"/>
      <w:lvlText w:val=""/>
      <w:lvlJc w:val="left"/>
      <w:pPr>
        <w:tabs>
          <w:tab w:val="num" w:pos="2160"/>
        </w:tabs>
        <w:ind w:left="2160" w:hanging="360"/>
      </w:pPr>
      <w:rPr>
        <w:rFonts w:ascii="Wingdings" w:hAnsi="Wingdings" w:hint="default"/>
      </w:rPr>
    </w:lvl>
    <w:lvl w:ilvl="3" w:tplc="179E6CF6" w:tentative="1">
      <w:start w:val="1"/>
      <w:numFmt w:val="bullet"/>
      <w:lvlText w:val=""/>
      <w:lvlJc w:val="left"/>
      <w:pPr>
        <w:tabs>
          <w:tab w:val="num" w:pos="2880"/>
        </w:tabs>
        <w:ind w:left="2880" w:hanging="360"/>
      </w:pPr>
      <w:rPr>
        <w:rFonts w:ascii="Symbol" w:hAnsi="Symbol" w:hint="default"/>
      </w:rPr>
    </w:lvl>
    <w:lvl w:ilvl="4" w:tplc="A46C5F90" w:tentative="1">
      <w:start w:val="1"/>
      <w:numFmt w:val="bullet"/>
      <w:lvlText w:val="o"/>
      <w:lvlJc w:val="left"/>
      <w:pPr>
        <w:tabs>
          <w:tab w:val="num" w:pos="3600"/>
        </w:tabs>
        <w:ind w:left="3600" w:hanging="360"/>
      </w:pPr>
      <w:rPr>
        <w:rFonts w:ascii="Courier New" w:hAnsi="Courier New" w:cs="Symbol" w:hint="default"/>
      </w:rPr>
    </w:lvl>
    <w:lvl w:ilvl="5" w:tplc="A10A7C38" w:tentative="1">
      <w:start w:val="1"/>
      <w:numFmt w:val="bullet"/>
      <w:lvlText w:val=""/>
      <w:lvlJc w:val="left"/>
      <w:pPr>
        <w:tabs>
          <w:tab w:val="num" w:pos="4320"/>
        </w:tabs>
        <w:ind w:left="4320" w:hanging="360"/>
      </w:pPr>
      <w:rPr>
        <w:rFonts w:ascii="Wingdings" w:hAnsi="Wingdings" w:hint="default"/>
      </w:rPr>
    </w:lvl>
    <w:lvl w:ilvl="6" w:tplc="EBF0D622" w:tentative="1">
      <w:start w:val="1"/>
      <w:numFmt w:val="bullet"/>
      <w:lvlText w:val=""/>
      <w:lvlJc w:val="left"/>
      <w:pPr>
        <w:tabs>
          <w:tab w:val="num" w:pos="5040"/>
        </w:tabs>
        <w:ind w:left="5040" w:hanging="360"/>
      </w:pPr>
      <w:rPr>
        <w:rFonts w:ascii="Symbol" w:hAnsi="Symbol" w:hint="default"/>
      </w:rPr>
    </w:lvl>
    <w:lvl w:ilvl="7" w:tplc="571EAC18" w:tentative="1">
      <w:start w:val="1"/>
      <w:numFmt w:val="bullet"/>
      <w:lvlText w:val="o"/>
      <w:lvlJc w:val="left"/>
      <w:pPr>
        <w:tabs>
          <w:tab w:val="num" w:pos="5760"/>
        </w:tabs>
        <w:ind w:left="5760" w:hanging="360"/>
      </w:pPr>
      <w:rPr>
        <w:rFonts w:ascii="Courier New" w:hAnsi="Courier New" w:cs="Symbol" w:hint="default"/>
      </w:rPr>
    </w:lvl>
    <w:lvl w:ilvl="8" w:tplc="80D6308E"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10"/>
  </w:num>
  <w:num w:numId="4">
    <w:abstractNumId w:val="3"/>
  </w:num>
  <w:num w:numId="5">
    <w:abstractNumId w:val="5"/>
  </w:num>
  <w:num w:numId="6">
    <w:abstractNumId w:val="6"/>
  </w:num>
  <w:num w:numId="7">
    <w:abstractNumId w:val="0"/>
  </w:num>
  <w:num w:numId="8">
    <w:abstractNumId w:val="9"/>
  </w:num>
  <w:num w:numId="9">
    <w:abstractNumId w:val="4"/>
  </w:num>
  <w:num w:numId="10">
    <w:abstractNumId w:val="11"/>
  </w:num>
  <w:num w:numId="11">
    <w:abstractNumId w:val="12"/>
  </w:num>
  <w:num w:numId="12">
    <w:abstractNumId w:val="8"/>
  </w:num>
  <w:num w:numId="13">
    <w:abstractNumId w:val="1"/>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A91"/>
    <w:rsid w:val="00022478"/>
    <w:rsid w:val="000328BF"/>
    <w:rsid w:val="0003405C"/>
    <w:rsid w:val="00053BD5"/>
    <w:rsid w:val="000A5580"/>
    <w:rsid w:val="000E0645"/>
    <w:rsid w:val="000E5C8F"/>
    <w:rsid w:val="00123691"/>
    <w:rsid w:val="001617EE"/>
    <w:rsid w:val="00167E2A"/>
    <w:rsid w:val="001723B0"/>
    <w:rsid w:val="001812A9"/>
    <w:rsid w:val="0018346C"/>
    <w:rsid w:val="00196A2C"/>
    <w:rsid w:val="001A4079"/>
    <w:rsid w:val="001F7138"/>
    <w:rsid w:val="00243C04"/>
    <w:rsid w:val="00270106"/>
    <w:rsid w:val="002769C5"/>
    <w:rsid w:val="0028255B"/>
    <w:rsid w:val="002A1E6D"/>
    <w:rsid w:val="002B0D3C"/>
    <w:rsid w:val="002B3832"/>
    <w:rsid w:val="002D0BB4"/>
    <w:rsid w:val="00331184"/>
    <w:rsid w:val="00340E99"/>
    <w:rsid w:val="003554D3"/>
    <w:rsid w:val="0035781C"/>
    <w:rsid w:val="003662A3"/>
    <w:rsid w:val="003842DD"/>
    <w:rsid w:val="00384320"/>
    <w:rsid w:val="0039172C"/>
    <w:rsid w:val="003D71EC"/>
    <w:rsid w:val="00402DDA"/>
    <w:rsid w:val="004045C3"/>
    <w:rsid w:val="0041405C"/>
    <w:rsid w:val="00417541"/>
    <w:rsid w:val="00426F20"/>
    <w:rsid w:val="00446AB8"/>
    <w:rsid w:val="004730B6"/>
    <w:rsid w:val="004A3F0F"/>
    <w:rsid w:val="004C229F"/>
    <w:rsid w:val="004E2A91"/>
    <w:rsid w:val="004F6046"/>
    <w:rsid w:val="0056007F"/>
    <w:rsid w:val="0057355E"/>
    <w:rsid w:val="0058007F"/>
    <w:rsid w:val="00594DE4"/>
    <w:rsid w:val="005B1860"/>
    <w:rsid w:val="005B205E"/>
    <w:rsid w:val="005E4251"/>
    <w:rsid w:val="005F4BFA"/>
    <w:rsid w:val="005F6DF5"/>
    <w:rsid w:val="006028EB"/>
    <w:rsid w:val="006173AD"/>
    <w:rsid w:val="0065697D"/>
    <w:rsid w:val="006669DA"/>
    <w:rsid w:val="006A14E9"/>
    <w:rsid w:val="006D36D5"/>
    <w:rsid w:val="006E2C0F"/>
    <w:rsid w:val="006F272A"/>
    <w:rsid w:val="006F39D8"/>
    <w:rsid w:val="00707841"/>
    <w:rsid w:val="00713BC0"/>
    <w:rsid w:val="00746151"/>
    <w:rsid w:val="00754722"/>
    <w:rsid w:val="00773AAF"/>
    <w:rsid w:val="00776A92"/>
    <w:rsid w:val="007B61C2"/>
    <w:rsid w:val="007D5BBF"/>
    <w:rsid w:val="007E660C"/>
    <w:rsid w:val="007F0982"/>
    <w:rsid w:val="007F511B"/>
    <w:rsid w:val="008112C8"/>
    <w:rsid w:val="008157F3"/>
    <w:rsid w:val="00844D74"/>
    <w:rsid w:val="0087547C"/>
    <w:rsid w:val="008932A7"/>
    <w:rsid w:val="008A27FB"/>
    <w:rsid w:val="008B797D"/>
    <w:rsid w:val="008D564C"/>
    <w:rsid w:val="008F0647"/>
    <w:rsid w:val="008F4E25"/>
    <w:rsid w:val="00905DA0"/>
    <w:rsid w:val="009161AF"/>
    <w:rsid w:val="009427D0"/>
    <w:rsid w:val="0095015A"/>
    <w:rsid w:val="00977C1A"/>
    <w:rsid w:val="009907D1"/>
    <w:rsid w:val="00994967"/>
    <w:rsid w:val="00997BCA"/>
    <w:rsid w:val="009A6CA9"/>
    <w:rsid w:val="009B58C8"/>
    <w:rsid w:val="009D16E0"/>
    <w:rsid w:val="00A57FB0"/>
    <w:rsid w:val="00AA0D17"/>
    <w:rsid w:val="00AB0117"/>
    <w:rsid w:val="00AE7E5E"/>
    <w:rsid w:val="00B006EA"/>
    <w:rsid w:val="00B209F3"/>
    <w:rsid w:val="00B258AE"/>
    <w:rsid w:val="00B416FD"/>
    <w:rsid w:val="00B46755"/>
    <w:rsid w:val="00B86054"/>
    <w:rsid w:val="00BF2AAF"/>
    <w:rsid w:val="00C512B4"/>
    <w:rsid w:val="00C762D9"/>
    <w:rsid w:val="00C85CA6"/>
    <w:rsid w:val="00CA33A8"/>
    <w:rsid w:val="00CB49C4"/>
    <w:rsid w:val="00CC5B0E"/>
    <w:rsid w:val="00CD409A"/>
    <w:rsid w:val="00CF2AFB"/>
    <w:rsid w:val="00D077AD"/>
    <w:rsid w:val="00D53799"/>
    <w:rsid w:val="00D53AC1"/>
    <w:rsid w:val="00D54182"/>
    <w:rsid w:val="00D60DF9"/>
    <w:rsid w:val="00D62313"/>
    <w:rsid w:val="00D752D2"/>
    <w:rsid w:val="00E10DC7"/>
    <w:rsid w:val="00E1346F"/>
    <w:rsid w:val="00E15F71"/>
    <w:rsid w:val="00E44D2E"/>
    <w:rsid w:val="00E82F22"/>
    <w:rsid w:val="00E9323C"/>
    <w:rsid w:val="00EB25B6"/>
    <w:rsid w:val="00F01F80"/>
    <w:rsid w:val="00F054B8"/>
    <w:rsid w:val="00F061D0"/>
    <w:rsid w:val="00F11ADB"/>
    <w:rsid w:val="00F25E35"/>
    <w:rsid w:val="00F55F9E"/>
    <w:rsid w:val="00F61CCB"/>
    <w:rsid w:val="00F93A7A"/>
    <w:rsid w:val="00FE73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F5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123691"/>
    <w:rPr>
      <w:sz w:val="24"/>
      <w:szCs w:val="24"/>
      <w:lang w:val="en-GB" w:eastAsia="en-GB"/>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lang w:val="en-GB" w:eastAsia="en-GB"/>
    </w:rPr>
  </w:style>
  <w:style w:type="character" w:styleId="Fett">
    <w:name w:val="Strong"/>
    <w:uiPriority w:val="22"/>
    <w:qFormat/>
    <w:rsid w:val="00CF1916"/>
    <w:rPr>
      <w:b/>
      <w:bCs/>
      <w:lang w:val="en-GB" w:eastAsia="en-GB"/>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lang w:val="en-GB" w:eastAsia="en-GB"/>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lang w:val="en-GB" w:eastAsia="en-GB"/>
    </w:rPr>
  </w:style>
  <w:style w:type="paragraph" w:customStyle="1" w:styleId="Pa4">
    <w:name w:val="Pa4"/>
    <w:basedOn w:val="Default"/>
    <w:next w:val="Default"/>
    <w:uiPriority w:val="99"/>
    <w:rsid w:val="003C21B5"/>
    <w:pPr>
      <w:spacing w:line="191" w:lineRule="atLeast"/>
    </w:pPr>
    <w:rPr>
      <w:rFonts w:cs="Times New Roman"/>
    </w:rPr>
  </w:style>
  <w:style w:type="character" w:styleId="BesuchterLink">
    <w:name w:val="FollowedHyperlink"/>
    <w:rsid w:val="004A1C4B"/>
    <w:rPr>
      <w:color w:val="800080"/>
      <w:u w:val="single"/>
      <w:lang w:val="en-GB" w:eastAsia="en-GB"/>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lang w:val="en-GB" w:eastAsia="en-GB"/>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lang w:val="en-GB" w:eastAsia="en-GB"/>
    </w:rPr>
  </w:style>
  <w:style w:type="character" w:customStyle="1" w:styleId="EvocFlietext">
    <w:name w:val="Evoc_Fließtext"/>
    <w:uiPriority w:val="99"/>
    <w:rsid w:val="00267887"/>
    <w:rPr>
      <w:rFonts w:ascii="DIN-Regular" w:hAnsi="DIN-Regular" w:cs="DIN-Regular"/>
      <w:color w:val="000000"/>
      <w:spacing w:val="0"/>
      <w:sz w:val="16"/>
      <w:szCs w:val="16"/>
      <w:vertAlign w:val="baseline"/>
      <w:lang w:val="en-GB" w:eastAsia="en-GB"/>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rPr>
  </w:style>
  <w:style w:type="character" w:customStyle="1" w:styleId="Introtext">
    <w:name w:val="Introtext"/>
    <w:uiPriority w:val="99"/>
    <w:rsid w:val="000A2F8E"/>
    <w:rPr>
      <w:rFonts w:ascii="DIN-Regular" w:hAnsi="DIN-Regular" w:cs="DIN-Regular"/>
      <w:color w:val="010005"/>
      <w:spacing w:val="0"/>
      <w:sz w:val="20"/>
      <w:szCs w:val="20"/>
      <w:vertAlign w:val="baseline"/>
      <w:lang w:val="en-GB" w:eastAsia="en-GB"/>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rPr>
  </w:style>
  <w:style w:type="character" w:styleId="Kommentarzeichen">
    <w:name w:val="annotation reference"/>
    <w:rsid w:val="00D8053C"/>
    <w:rPr>
      <w:sz w:val="16"/>
      <w:szCs w:val="16"/>
      <w:lang w:val="en-GB" w:eastAsia="en-GB"/>
    </w:rPr>
  </w:style>
  <w:style w:type="paragraph" w:styleId="Kommentartext">
    <w:name w:val="annotation text"/>
    <w:basedOn w:val="Standard"/>
    <w:link w:val="KommentartextZchn"/>
    <w:rsid w:val="00D8053C"/>
    <w:rPr>
      <w:sz w:val="20"/>
      <w:szCs w:val="20"/>
    </w:rPr>
  </w:style>
  <w:style w:type="character" w:customStyle="1" w:styleId="KommentartextZchn">
    <w:name w:val="Kommentartext Zchn"/>
    <w:basedOn w:val="Absatz-Standardschriftart"/>
    <w:link w:val="Kommentartext"/>
    <w:rsid w:val="00D8053C"/>
  </w:style>
  <w:style w:type="paragraph" w:styleId="Kommentarthema">
    <w:name w:val="annotation subject"/>
    <w:basedOn w:val="Kommentartext"/>
    <w:next w:val="Kommentartext"/>
    <w:link w:val="KommentarthemaZchn"/>
    <w:rsid w:val="00D8053C"/>
    <w:rPr>
      <w:b/>
      <w:bCs/>
    </w:rPr>
  </w:style>
  <w:style w:type="character" w:customStyle="1" w:styleId="KommentarthemaZchn">
    <w:name w:val="Kommentarthema Zchn"/>
    <w:link w:val="Kommentarthema"/>
    <w:rsid w:val="00D8053C"/>
    <w:rPr>
      <w:b/>
      <w:bCs/>
      <w:lang w:val="en-GB" w:eastAsia="en-GB"/>
    </w:rPr>
  </w:style>
  <w:style w:type="paragraph" w:customStyle="1" w:styleId="Text">
    <w:name w:val="Text"/>
    <w:rsid w:val="00AA0D17"/>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Strich">
    <w:name w:val="Strich"/>
    <w:rsid w:val="00AA0D17"/>
    <w:pPr>
      <w:numPr>
        <w:numId w:val="11"/>
      </w:numPr>
    </w:pPr>
  </w:style>
  <w:style w:type="paragraph" w:customStyle="1" w:styleId="Funote">
    <w:name w:val="Fußnote"/>
    <w:rsid w:val="00AA0D17"/>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NichtaufgelsteErwhnung">
    <w:name w:val="Unresolved Mention"/>
    <w:basedOn w:val="Absatz-Standardschriftart"/>
    <w:rsid w:val="00573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031">
      <w:bodyDiv w:val="1"/>
      <w:marLeft w:val="0"/>
      <w:marRight w:val="0"/>
      <w:marTop w:val="0"/>
      <w:marBottom w:val="0"/>
      <w:divBdr>
        <w:top w:val="none" w:sz="0" w:space="0" w:color="auto"/>
        <w:left w:val="none" w:sz="0" w:space="0" w:color="auto"/>
        <w:bottom w:val="none" w:sz="0" w:space="0" w:color="auto"/>
        <w:right w:val="none" w:sz="0" w:space="0" w:color="auto"/>
      </w:divBdr>
    </w:div>
    <w:div w:id="182595198">
      <w:bodyDiv w:val="1"/>
      <w:marLeft w:val="0"/>
      <w:marRight w:val="0"/>
      <w:marTop w:val="0"/>
      <w:marBottom w:val="0"/>
      <w:divBdr>
        <w:top w:val="none" w:sz="0" w:space="0" w:color="auto"/>
        <w:left w:val="none" w:sz="0" w:space="0" w:color="auto"/>
        <w:bottom w:val="none" w:sz="0" w:space="0" w:color="auto"/>
        <w:right w:val="none" w:sz="0" w:space="0" w:color="auto"/>
      </w:divBdr>
    </w:div>
    <w:div w:id="220136601">
      <w:bodyDiv w:val="1"/>
      <w:marLeft w:val="0"/>
      <w:marRight w:val="0"/>
      <w:marTop w:val="0"/>
      <w:marBottom w:val="0"/>
      <w:divBdr>
        <w:top w:val="none" w:sz="0" w:space="0" w:color="auto"/>
        <w:left w:val="none" w:sz="0" w:space="0" w:color="auto"/>
        <w:bottom w:val="none" w:sz="0" w:space="0" w:color="auto"/>
        <w:right w:val="none" w:sz="0" w:space="0" w:color="auto"/>
      </w:divBdr>
    </w:div>
    <w:div w:id="720859858">
      <w:bodyDiv w:val="1"/>
      <w:marLeft w:val="0"/>
      <w:marRight w:val="0"/>
      <w:marTop w:val="0"/>
      <w:marBottom w:val="0"/>
      <w:divBdr>
        <w:top w:val="none" w:sz="0" w:space="0" w:color="auto"/>
        <w:left w:val="none" w:sz="0" w:space="0" w:color="auto"/>
        <w:bottom w:val="none" w:sz="0" w:space="0" w:color="auto"/>
        <w:right w:val="none" w:sz="0" w:space="0" w:color="auto"/>
      </w:divBdr>
    </w:div>
    <w:div w:id="905069499">
      <w:bodyDiv w:val="1"/>
      <w:marLeft w:val="0"/>
      <w:marRight w:val="0"/>
      <w:marTop w:val="0"/>
      <w:marBottom w:val="0"/>
      <w:divBdr>
        <w:top w:val="none" w:sz="0" w:space="0" w:color="auto"/>
        <w:left w:val="none" w:sz="0" w:space="0" w:color="auto"/>
        <w:bottom w:val="none" w:sz="0" w:space="0" w:color="auto"/>
        <w:right w:val="none" w:sz="0" w:space="0" w:color="auto"/>
      </w:divBdr>
    </w:div>
    <w:div w:id="924075770">
      <w:bodyDiv w:val="1"/>
      <w:marLeft w:val="0"/>
      <w:marRight w:val="0"/>
      <w:marTop w:val="0"/>
      <w:marBottom w:val="0"/>
      <w:divBdr>
        <w:top w:val="none" w:sz="0" w:space="0" w:color="auto"/>
        <w:left w:val="none" w:sz="0" w:space="0" w:color="auto"/>
        <w:bottom w:val="none" w:sz="0" w:space="0" w:color="auto"/>
        <w:right w:val="none" w:sz="0" w:space="0" w:color="auto"/>
      </w:divBdr>
    </w:div>
    <w:div w:id="1042554462">
      <w:bodyDiv w:val="1"/>
      <w:marLeft w:val="0"/>
      <w:marRight w:val="0"/>
      <w:marTop w:val="0"/>
      <w:marBottom w:val="0"/>
      <w:divBdr>
        <w:top w:val="none" w:sz="0" w:space="0" w:color="auto"/>
        <w:left w:val="none" w:sz="0" w:space="0" w:color="auto"/>
        <w:bottom w:val="none" w:sz="0" w:space="0" w:color="auto"/>
        <w:right w:val="none" w:sz="0" w:space="0" w:color="auto"/>
      </w:divBdr>
      <w:divsChild>
        <w:div w:id="1963926261">
          <w:marLeft w:val="0"/>
          <w:marRight w:val="0"/>
          <w:marTop w:val="0"/>
          <w:marBottom w:val="0"/>
          <w:divBdr>
            <w:top w:val="none" w:sz="0" w:space="0" w:color="auto"/>
            <w:left w:val="none" w:sz="0" w:space="0" w:color="auto"/>
            <w:bottom w:val="none" w:sz="0" w:space="0" w:color="auto"/>
            <w:right w:val="none" w:sz="0" w:space="0" w:color="auto"/>
          </w:divBdr>
        </w:div>
        <w:div w:id="845822110">
          <w:marLeft w:val="0"/>
          <w:marRight w:val="0"/>
          <w:marTop w:val="0"/>
          <w:marBottom w:val="0"/>
          <w:divBdr>
            <w:top w:val="none" w:sz="0" w:space="0" w:color="auto"/>
            <w:left w:val="none" w:sz="0" w:space="0" w:color="auto"/>
            <w:bottom w:val="none" w:sz="0" w:space="0" w:color="auto"/>
            <w:right w:val="none" w:sz="0" w:space="0" w:color="auto"/>
          </w:divBdr>
        </w:div>
        <w:div w:id="657000516">
          <w:marLeft w:val="0"/>
          <w:marRight w:val="0"/>
          <w:marTop w:val="0"/>
          <w:marBottom w:val="0"/>
          <w:divBdr>
            <w:top w:val="none" w:sz="0" w:space="0" w:color="auto"/>
            <w:left w:val="none" w:sz="0" w:space="0" w:color="auto"/>
            <w:bottom w:val="none" w:sz="0" w:space="0" w:color="auto"/>
            <w:right w:val="none" w:sz="0" w:space="0" w:color="auto"/>
          </w:divBdr>
        </w:div>
        <w:div w:id="889997659">
          <w:marLeft w:val="0"/>
          <w:marRight w:val="0"/>
          <w:marTop w:val="0"/>
          <w:marBottom w:val="0"/>
          <w:divBdr>
            <w:top w:val="none" w:sz="0" w:space="0" w:color="auto"/>
            <w:left w:val="none" w:sz="0" w:space="0" w:color="auto"/>
            <w:bottom w:val="none" w:sz="0" w:space="0" w:color="auto"/>
            <w:right w:val="none" w:sz="0" w:space="0" w:color="auto"/>
          </w:divBdr>
        </w:div>
        <w:div w:id="853150242">
          <w:marLeft w:val="0"/>
          <w:marRight w:val="0"/>
          <w:marTop w:val="0"/>
          <w:marBottom w:val="0"/>
          <w:divBdr>
            <w:top w:val="none" w:sz="0" w:space="0" w:color="auto"/>
            <w:left w:val="none" w:sz="0" w:space="0" w:color="auto"/>
            <w:bottom w:val="none" w:sz="0" w:space="0" w:color="auto"/>
            <w:right w:val="none" w:sz="0" w:space="0" w:color="auto"/>
          </w:divBdr>
        </w:div>
        <w:div w:id="1137188573">
          <w:marLeft w:val="0"/>
          <w:marRight w:val="0"/>
          <w:marTop w:val="0"/>
          <w:marBottom w:val="0"/>
          <w:divBdr>
            <w:top w:val="none" w:sz="0" w:space="0" w:color="auto"/>
            <w:left w:val="none" w:sz="0" w:space="0" w:color="auto"/>
            <w:bottom w:val="none" w:sz="0" w:space="0" w:color="auto"/>
            <w:right w:val="none" w:sz="0" w:space="0" w:color="auto"/>
          </w:divBdr>
        </w:div>
        <w:div w:id="191848105">
          <w:marLeft w:val="0"/>
          <w:marRight w:val="0"/>
          <w:marTop w:val="0"/>
          <w:marBottom w:val="0"/>
          <w:divBdr>
            <w:top w:val="none" w:sz="0" w:space="0" w:color="auto"/>
            <w:left w:val="none" w:sz="0" w:space="0" w:color="auto"/>
            <w:bottom w:val="none" w:sz="0" w:space="0" w:color="auto"/>
            <w:right w:val="none" w:sz="0" w:space="0" w:color="auto"/>
          </w:divBdr>
        </w:div>
        <w:div w:id="353583363">
          <w:marLeft w:val="0"/>
          <w:marRight w:val="0"/>
          <w:marTop w:val="0"/>
          <w:marBottom w:val="0"/>
          <w:divBdr>
            <w:top w:val="none" w:sz="0" w:space="0" w:color="auto"/>
            <w:left w:val="none" w:sz="0" w:space="0" w:color="auto"/>
            <w:bottom w:val="none" w:sz="0" w:space="0" w:color="auto"/>
            <w:right w:val="none" w:sz="0" w:space="0" w:color="auto"/>
          </w:divBdr>
        </w:div>
      </w:divsChild>
    </w:div>
    <w:div w:id="1145126876">
      <w:bodyDiv w:val="1"/>
      <w:marLeft w:val="0"/>
      <w:marRight w:val="0"/>
      <w:marTop w:val="0"/>
      <w:marBottom w:val="0"/>
      <w:divBdr>
        <w:top w:val="none" w:sz="0" w:space="0" w:color="auto"/>
        <w:left w:val="none" w:sz="0" w:space="0" w:color="auto"/>
        <w:bottom w:val="none" w:sz="0" w:space="0" w:color="auto"/>
        <w:right w:val="none" w:sz="0" w:space="0" w:color="auto"/>
      </w:divBdr>
    </w:div>
    <w:div w:id="1258174940">
      <w:bodyDiv w:val="1"/>
      <w:marLeft w:val="0"/>
      <w:marRight w:val="0"/>
      <w:marTop w:val="0"/>
      <w:marBottom w:val="0"/>
      <w:divBdr>
        <w:top w:val="none" w:sz="0" w:space="0" w:color="auto"/>
        <w:left w:val="none" w:sz="0" w:space="0" w:color="auto"/>
        <w:bottom w:val="none" w:sz="0" w:space="0" w:color="auto"/>
        <w:right w:val="none" w:sz="0" w:space="0" w:color="auto"/>
      </w:divBdr>
    </w:div>
    <w:div w:id="1323317528">
      <w:bodyDiv w:val="1"/>
      <w:marLeft w:val="0"/>
      <w:marRight w:val="0"/>
      <w:marTop w:val="0"/>
      <w:marBottom w:val="0"/>
      <w:divBdr>
        <w:top w:val="none" w:sz="0" w:space="0" w:color="auto"/>
        <w:left w:val="none" w:sz="0" w:space="0" w:color="auto"/>
        <w:bottom w:val="none" w:sz="0" w:space="0" w:color="auto"/>
        <w:right w:val="none" w:sz="0" w:space="0" w:color="auto"/>
      </w:divBdr>
    </w:div>
    <w:div w:id="1522742714">
      <w:bodyDiv w:val="1"/>
      <w:marLeft w:val="0"/>
      <w:marRight w:val="0"/>
      <w:marTop w:val="0"/>
      <w:marBottom w:val="0"/>
      <w:divBdr>
        <w:top w:val="none" w:sz="0" w:space="0" w:color="auto"/>
        <w:left w:val="none" w:sz="0" w:space="0" w:color="auto"/>
        <w:bottom w:val="none" w:sz="0" w:space="0" w:color="auto"/>
        <w:right w:val="none" w:sz="0" w:space="0" w:color="auto"/>
      </w:divBdr>
      <w:divsChild>
        <w:div w:id="1284849224">
          <w:marLeft w:val="0"/>
          <w:marRight w:val="0"/>
          <w:marTop w:val="0"/>
          <w:marBottom w:val="0"/>
          <w:divBdr>
            <w:top w:val="none" w:sz="0" w:space="0" w:color="auto"/>
            <w:left w:val="none" w:sz="0" w:space="0" w:color="auto"/>
            <w:bottom w:val="none" w:sz="0" w:space="0" w:color="auto"/>
            <w:right w:val="none" w:sz="0" w:space="0" w:color="auto"/>
          </w:divBdr>
        </w:div>
        <w:div w:id="1678732144">
          <w:marLeft w:val="0"/>
          <w:marRight w:val="0"/>
          <w:marTop w:val="0"/>
          <w:marBottom w:val="0"/>
          <w:divBdr>
            <w:top w:val="none" w:sz="0" w:space="0" w:color="auto"/>
            <w:left w:val="none" w:sz="0" w:space="0" w:color="auto"/>
            <w:bottom w:val="none" w:sz="0" w:space="0" w:color="auto"/>
            <w:right w:val="none" w:sz="0" w:space="0" w:color="auto"/>
          </w:divBdr>
        </w:div>
        <w:div w:id="1565405634">
          <w:marLeft w:val="0"/>
          <w:marRight w:val="0"/>
          <w:marTop w:val="0"/>
          <w:marBottom w:val="0"/>
          <w:divBdr>
            <w:top w:val="none" w:sz="0" w:space="0" w:color="auto"/>
            <w:left w:val="none" w:sz="0" w:space="0" w:color="auto"/>
            <w:bottom w:val="none" w:sz="0" w:space="0" w:color="auto"/>
            <w:right w:val="none" w:sz="0" w:space="0" w:color="auto"/>
          </w:divBdr>
        </w:div>
        <w:div w:id="1925339360">
          <w:marLeft w:val="0"/>
          <w:marRight w:val="0"/>
          <w:marTop w:val="0"/>
          <w:marBottom w:val="0"/>
          <w:divBdr>
            <w:top w:val="none" w:sz="0" w:space="0" w:color="auto"/>
            <w:left w:val="none" w:sz="0" w:space="0" w:color="auto"/>
            <w:bottom w:val="none" w:sz="0" w:space="0" w:color="auto"/>
            <w:right w:val="none" w:sz="0" w:space="0" w:color="auto"/>
          </w:divBdr>
        </w:div>
        <w:div w:id="484012885">
          <w:marLeft w:val="0"/>
          <w:marRight w:val="0"/>
          <w:marTop w:val="0"/>
          <w:marBottom w:val="0"/>
          <w:divBdr>
            <w:top w:val="none" w:sz="0" w:space="0" w:color="auto"/>
            <w:left w:val="none" w:sz="0" w:space="0" w:color="auto"/>
            <w:bottom w:val="none" w:sz="0" w:space="0" w:color="auto"/>
            <w:right w:val="none" w:sz="0" w:space="0" w:color="auto"/>
          </w:divBdr>
        </w:div>
        <w:div w:id="531042307">
          <w:marLeft w:val="0"/>
          <w:marRight w:val="0"/>
          <w:marTop w:val="0"/>
          <w:marBottom w:val="0"/>
          <w:divBdr>
            <w:top w:val="none" w:sz="0" w:space="0" w:color="auto"/>
            <w:left w:val="none" w:sz="0" w:space="0" w:color="auto"/>
            <w:bottom w:val="none" w:sz="0" w:space="0" w:color="auto"/>
            <w:right w:val="none" w:sz="0" w:space="0" w:color="auto"/>
          </w:divBdr>
        </w:div>
        <w:div w:id="1486825036">
          <w:marLeft w:val="0"/>
          <w:marRight w:val="0"/>
          <w:marTop w:val="0"/>
          <w:marBottom w:val="0"/>
          <w:divBdr>
            <w:top w:val="none" w:sz="0" w:space="0" w:color="auto"/>
            <w:left w:val="none" w:sz="0" w:space="0" w:color="auto"/>
            <w:bottom w:val="none" w:sz="0" w:space="0" w:color="auto"/>
            <w:right w:val="none" w:sz="0" w:space="0" w:color="auto"/>
          </w:divBdr>
        </w:div>
        <w:div w:id="1423183618">
          <w:marLeft w:val="0"/>
          <w:marRight w:val="0"/>
          <w:marTop w:val="0"/>
          <w:marBottom w:val="0"/>
          <w:divBdr>
            <w:top w:val="none" w:sz="0" w:space="0" w:color="auto"/>
            <w:left w:val="none" w:sz="0" w:space="0" w:color="auto"/>
            <w:bottom w:val="none" w:sz="0" w:space="0" w:color="auto"/>
            <w:right w:val="none" w:sz="0" w:space="0" w:color="auto"/>
          </w:divBdr>
        </w:div>
      </w:divsChild>
    </w:div>
    <w:div w:id="1637373833">
      <w:bodyDiv w:val="1"/>
      <w:marLeft w:val="0"/>
      <w:marRight w:val="0"/>
      <w:marTop w:val="0"/>
      <w:marBottom w:val="0"/>
      <w:divBdr>
        <w:top w:val="none" w:sz="0" w:space="0" w:color="auto"/>
        <w:left w:val="none" w:sz="0" w:space="0" w:color="auto"/>
        <w:bottom w:val="none" w:sz="0" w:space="0" w:color="auto"/>
        <w:right w:val="none" w:sz="0" w:space="0" w:color="auto"/>
      </w:divBdr>
    </w:div>
    <w:div w:id="1921675254">
      <w:bodyDiv w:val="1"/>
      <w:marLeft w:val="0"/>
      <w:marRight w:val="0"/>
      <w:marTop w:val="0"/>
      <w:marBottom w:val="0"/>
      <w:divBdr>
        <w:top w:val="none" w:sz="0" w:space="0" w:color="auto"/>
        <w:left w:val="none" w:sz="0" w:space="0" w:color="auto"/>
        <w:bottom w:val="none" w:sz="0" w:space="0" w:color="auto"/>
        <w:right w:val="none" w:sz="0" w:space="0" w:color="auto"/>
      </w:divBdr>
    </w:div>
    <w:div w:id="1941908184">
      <w:bodyDiv w:val="1"/>
      <w:marLeft w:val="0"/>
      <w:marRight w:val="0"/>
      <w:marTop w:val="0"/>
      <w:marBottom w:val="0"/>
      <w:divBdr>
        <w:top w:val="none" w:sz="0" w:space="0" w:color="auto"/>
        <w:left w:val="none" w:sz="0" w:space="0" w:color="auto"/>
        <w:bottom w:val="none" w:sz="0" w:space="0" w:color="auto"/>
        <w:right w:val="none" w:sz="0" w:space="0" w:color="auto"/>
      </w:divBdr>
      <w:divsChild>
        <w:div w:id="460226476">
          <w:marLeft w:val="0"/>
          <w:marRight w:val="0"/>
          <w:marTop w:val="0"/>
          <w:marBottom w:val="0"/>
          <w:divBdr>
            <w:top w:val="none" w:sz="0" w:space="0" w:color="auto"/>
            <w:left w:val="none" w:sz="0" w:space="0" w:color="auto"/>
            <w:bottom w:val="none" w:sz="0" w:space="0" w:color="auto"/>
            <w:right w:val="none" w:sz="0" w:space="0" w:color="auto"/>
          </w:divBdr>
        </w:div>
        <w:div w:id="305671481">
          <w:marLeft w:val="0"/>
          <w:marRight w:val="0"/>
          <w:marTop w:val="0"/>
          <w:marBottom w:val="0"/>
          <w:divBdr>
            <w:top w:val="none" w:sz="0" w:space="0" w:color="auto"/>
            <w:left w:val="none" w:sz="0" w:space="0" w:color="auto"/>
            <w:bottom w:val="none" w:sz="0" w:space="0" w:color="auto"/>
            <w:right w:val="none" w:sz="0" w:space="0" w:color="auto"/>
          </w:divBdr>
        </w:div>
        <w:div w:id="1782260428">
          <w:marLeft w:val="0"/>
          <w:marRight w:val="0"/>
          <w:marTop w:val="0"/>
          <w:marBottom w:val="0"/>
          <w:divBdr>
            <w:top w:val="none" w:sz="0" w:space="0" w:color="auto"/>
            <w:left w:val="none" w:sz="0" w:space="0" w:color="auto"/>
            <w:bottom w:val="none" w:sz="0" w:space="0" w:color="auto"/>
            <w:right w:val="none" w:sz="0" w:space="0" w:color="auto"/>
          </w:divBdr>
        </w:div>
        <w:div w:id="21128225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gan@hotroutemedi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ss@evocsports.com" TargetMode="External"/><Relationship Id="rId4" Type="http://schemas.openxmlformats.org/officeDocument/2006/relationships/webSettings" Target="webSettings.xml"/><Relationship Id="rId9" Type="http://schemas.openxmlformats.org/officeDocument/2006/relationships/hyperlink" Target="https://press.evocsports.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2316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lpstr>
    </vt:vector>
  </TitlesOfParts>
  <Manager/>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1</cp:revision>
  <cp:lastPrinted>2013-06-04T11:28:00Z</cp:lastPrinted>
  <dcterms:created xsi:type="dcterms:W3CDTF">2021-07-29T13:09:00Z</dcterms:created>
  <dcterms:modified xsi:type="dcterms:W3CDTF">2021-07-29T13:09:00Z</dcterms:modified>
</cp:coreProperties>
</file>